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D1B" w:rsidRDefault="00873708" w:rsidP="00864D1B">
      <w:pPr>
        <w:rPr>
          <w:rFonts w:ascii="Century Gothic" w:hAnsi="Century Gothic"/>
          <w:b/>
          <w:color w:val="000000"/>
          <w:sz w:val="20"/>
        </w:rPr>
      </w:pPr>
      <w:r>
        <w:rPr>
          <w:rFonts w:ascii="Arial" w:hAnsi="Arial" w:cs="Arial"/>
          <w:noProof/>
        </w:rPr>
        <w:drawing>
          <wp:anchor distT="0" distB="0" distL="114300" distR="114300" simplePos="0" relativeHeight="251664384" behindDoc="0" locked="0" layoutInCell="1" allowOverlap="1" wp14:anchorId="1E0D0F83" wp14:editId="7618CFB5">
            <wp:simplePos x="0" y="0"/>
            <wp:positionH relativeFrom="column">
              <wp:posOffset>-75565</wp:posOffset>
            </wp:positionH>
            <wp:positionV relativeFrom="paragraph">
              <wp:posOffset>-370840</wp:posOffset>
            </wp:positionV>
            <wp:extent cx="1024890" cy="535940"/>
            <wp:effectExtent l="0" t="0" r="3810" b="0"/>
            <wp:wrapSquare wrapText="bothSides"/>
            <wp:docPr id="2" name="Picture 2" descr="Innegra Technologies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egra Technologies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855">
        <w:rPr>
          <w:rFonts w:ascii="Century Gothic" w:hAnsi="Century Gothic"/>
          <w:b/>
          <w:noProof/>
          <w:color w:val="000000"/>
          <w:sz w:val="20"/>
        </w:rPr>
        <mc:AlternateContent>
          <mc:Choice Requires="wps">
            <w:drawing>
              <wp:anchor distT="0" distB="0" distL="114300" distR="114300" simplePos="0" relativeHeight="251660288" behindDoc="0" locked="0" layoutInCell="1" allowOverlap="1" wp14:anchorId="3E3C2BAE" wp14:editId="256490A0">
                <wp:simplePos x="0" y="0"/>
                <wp:positionH relativeFrom="column">
                  <wp:posOffset>-2931</wp:posOffset>
                </wp:positionH>
                <wp:positionV relativeFrom="paragraph">
                  <wp:posOffset>-370533</wp:posOffset>
                </wp:positionV>
                <wp:extent cx="5819775" cy="633046"/>
                <wp:effectExtent l="0" t="0" r="0" b="0"/>
                <wp:wrapNone/>
                <wp:docPr id="6" name="Text Box 6"/>
                <wp:cNvGraphicFramePr/>
                <a:graphic xmlns:a="http://schemas.openxmlformats.org/drawingml/2006/main">
                  <a:graphicData uri="http://schemas.microsoft.com/office/word/2010/wordprocessingShape">
                    <wps:wsp>
                      <wps:cNvSpPr txBox="1"/>
                      <wps:spPr>
                        <a:xfrm>
                          <a:off x="0" y="0"/>
                          <a:ext cx="5819775" cy="6330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DB9" w:rsidRPr="00873708" w:rsidRDefault="00864D1B">
                            <w:pPr>
                              <w:rPr>
                                <w:rFonts w:ascii="Century Gothic" w:hAnsi="Century Gothic"/>
                                <w:color w:val="365F91" w:themeColor="accent1" w:themeShade="BF"/>
                                <w:sz w:val="32"/>
                              </w:rPr>
                            </w:pPr>
                            <w:r w:rsidRPr="00873708">
                              <w:rPr>
                                <w:rFonts w:ascii="Century Gothic" w:hAnsi="Century Gothic"/>
                                <w:b/>
                                <w:color w:val="365F91" w:themeColor="accent1" w:themeShade="BF"/>
                                <w:sz w:val="32"/>
                              </w:rPr>
                              <w:t>Processing Guidelines</w:t>
                            </w:r>
                            <w:r w:rsidR="00DE5DB9" w:rsidRPr="00873708">
                              <w:rPr>
                                <w:rFonts w:ascii="Century Gothic" w:hAnsi="Century Gothic"/>
                                <w:b/>
                                <w:color w:val="365F91" w:themeColor="accent1" w:themeShade="BF"/>
                                <w:sz w:val="32"/>
                              </w:rPr>
                              <w:t>*</w:t>
                            </w:r>
                            <w:r w:rsidR="00DE5DB9" w:rsidRPr="00873708">
                              <w:rPr>
                                <w:rFonts w:ascii="Century Gothic" w:hAnsi="Century Gothic"/>
                                <w:color w:val="365F91" w:themeColor="accent1" w:themeShade="BF"/>
                                <w:sz w:val="32"/>
                              </w:rPr>
                              <w:t xml:space="preserve"> </w:t>
                            </w:r>
                          </w:p>
                          <w:p w:rsidR="00864D1B" w:rsidRPr="00B33F60" w:rsidRDefault="00864D1B">
                            <w:pPr>
                              <w:rPr>
                                <w:sz w:val="22"/>
                              </w:rPr>
                            </w:pPr>
                            <w:r w:rsidRPr="00B33F60">
                              <w:rPr>
                                <w:rFonts w:ascii="Century Gothic" w:hAnsi="Century Gothic"/>
                                <w:i/>
                                <w:color w:val="365F91" w:themeColor="accent1" w:themeShade="BF"/>
                              </w:rPr>
                              <w:t>Using</w:t>
                            </w:r>
                            <w:r w:rsidRPr="00B33F60">
                              <w:rPr>
                                <w:rFonts w:ascii="Century Gothic" w:hAnsi="Century Gothic"/>
                                <w:color w:val="365F91" w:themeColor="accent1" w:themeShade="BF"/>
                              </w:rPr>
                              <w:t xml:space="preserve"> </w:t>
                            </w:r>
                            <w:r w:rsidR="00DE5DB9" w:rsidRPr="00B33F60">
                              <w:rPr>
                                <w:rFonts w:ascii="Century Gothic" w:hAnsi="Century Gothic"/>
                                <w:i/>
                                <w:color w:val="365F91" w:themeColor="accent1" w:themeShade="BF"/>
                              </w:rPr>
                              <w:t>Innegra Fiber Technology</w:t>
                            </w:r>
                            <w:r w:rsidRPr="00B33F60">
                              <w:rPr>
                                <w:rFonts w:ascii="Century Gothic" w:hAnsi="Century Gothic"/>
                                <w:i/>
                                <w:color w:val="365F91" w:themeColor="accent1" w:themeShade="BF"/>
                              </w:rPr>
                              <w:t xml:space="preserve"> in Composites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C2BAE" id="_x0000_t202" coordsize="21600,21600" o:spt="202" path="m,l,21600r21600,l21600,xe">
                <v:stroke joinstyle="miter"/>
                <v:path gradientshapeok="t" o:connecttype="rect"/>
              </v:shapetype>
              <v:shape id="Text Box 6" o:spid="_x0000_s1026" type="#_x0000_t202" style="position:absolute;margin-left:-.25pt;margin-top:-29.2pt;width:458.2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" filled="f" stroked="f" strokeweight=".5pt">
                <v:textbox>
                  <w:txbxContent>
                    <w:p w:rsidR="00DE5DB9" w:rsidRPr="00873708" w:rsidRDefault="00864D1B">
                      <w:pPr>
                        <w:rPr>
                          <w:rFonts w:ascii="Century Gothic" w:hAnsi="Century Gothic"/>
                          <w:color w:val="365F91" w:themeColor="accent1" w:themeShade="BF"/>
                          <w:sz w:val="32"/>
                        </w:rPr>
                      </w:pPr>
                      <w:r w:rsidRPr="00873708">
                        <w:rPr>
                          <w:rFonts w:ascii="Century Gothic" w:hAnsi="Century Gothic"/>
                          <w:b/>
                          <w:color w:val="365F91" w:themeColor="accent1" w:themeShade="BF"/>
                          <w:sz w:val="32"/>
                        </w:rPr>
                        <w:t>Processing Guidelines</w:t>
                      </w:r>
                      <w:r w:rsidR="00DE5DB9" w:rsidRPr="00873708">
                        <w:rPr>
                          <w:rFonts w:ascii="Century Gothic" w:hAnsi="Century Gothic"/>
                          <w:b/>
                          <w:color w:val="365F91" w:themeColor="accent1" w:themeShade="BF"/>
                          <w:sz w:val="32"/>
                        </w:rPr>
                        <w:t>*</w:t>
                      </w:r>
                      <w:r w:rsidR="00DE5DB9" w:rsidRPr="00873708">
                        <w:rPr>
                          <w:rFonts w:ascii="Century Gothic" w:hAnsi="Century Gothic"/>
                          <w:color w:val="365F91" w:themeColor="accent1" w:themeShade="BF"/>
                          <w:sz w:val="32"/>
                        </w:rPr>
                        <w:t xml:space="preserve"> </w:t>
                      </w:r>
                    </w:p>
                    <w:p w:rsidR="00864D1B" w:rsidRPr="00B33F60" w:rsidRDefault="00864D1B">
                      <w:pPr>
                        <w:rPr>
                          <w:sz w:val="22"/>
                        </w:rPr>
                      </w:pPr>
                      <w:r w:rsidRPr="00B33F60">
                        <w:rPr>
                          <w:rFonts w:ascii="Century Gothic" w:hAnsi="Century Gothic"/>
                          <w:i/>
                          <w:color w:val="365F91" w:themeColor="accent1" w:themeShade="BF"/>
                        </w:rPr>
                        <w:t>Using</w:t>
                      </w:r>
                      <w:r w:rsidRPr="00B33F60">
                        <w:rPr>
                          <w:rFonts w:ascii="Century Gothic" w:hAnsi="Century Gothic"/>
                          <w:color w:val="365F91" w:themeColor="accent1" w:themeShade="BF"/>
                        </w:rPr>
                        <w:t xml:space="preserve"> </w:t>
                      </w:r>
                      <w:r w:rsidR="00DE5DB9" w:rsidRPr="00B33F60">
                        <w:rPr>
                          <w:rFonts w:ascii="Century Gothic" w:hAnsi="Century Gothic"/>
                          <w:i/>
                          <w:color w:val="365F91" w:themeColor="accent1" w:themeShade="BF"/>
                        </w:rPr>
                        <w:t>Innegra Fiber Technology</w:t>
                      </w:r>
                      <w:r w:rsidRPr="00B33F60">
                        <w:rPr>
                          <w:rFonts w:ascii="Century Gothic" w:hAnsi="Century Gothic"/>
                          <w:i/>
                          <w:color w:val="365F91" w:themeColor="accent1" w:themeShade="BF"/>
                        </w:rPr>
                        <w:t xml:space="preserve"> in Composites</w:t>
                      </w:r>
                    </w:p>
                  </w:txbxContent>
                </v:textbox>
              </v:shape>
            </w:pict>
          </mc:Fallback>
        </mc:AlternateContent>
      </w:r>
    </w:p>
    <w:p w:rsidR="00864D1B" w:rsidRPr="00120C19" w:rsidRDefault="00864D1B" w:rsidP="00864D1B">
      <w:pPr>
        <w:rPr>
          <w:rFonts w:ascii="Century Gothic" w:hAnsi="Century Gothic"/>
          <w:b/>
          <w:color w:val="000000"/>
          <w:sz w:val="12"/>
        </w:rPr>
      </w:pPr>
    </w:p>
    <w:p w:rsidR="0048586A" w:rsidRPr="00C05355" w:rsidRDefault="00F26FA7" w:rsidP="0048586A">
      <w:pPr>
        <w:spacing w:line="276" w:lineRule="auto"/>
        <w:rPr>
          <w:rFonts w:ascii="Century Gothic" w:hAnsi="Century Gothic"/>
          <w:b/>
          <w:color w:val="000000"/>
          <w:sz w:val="22"/>
        </w:rPr>
      </w:pPr>
      <w:r>
        <w:rPr>
          <w:rFonts w:ascii="Century Gothic" w:hAnsi="Century Gothic"/>
          <w:b/>
          <w:color w:val="000000"/>
          <w:sz w:val="22"/>
        </w:rPr>
        <w:t>What is Innegra S Fiber?</w:t>
      </w:r>
    </w:p>
    <w:tbl>
      <w:tblPr>
        <w:tblStyle w:val="TableGrid"/>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5265"/>
      </w:tblGrid>
      <w:tr w:rsidR="00467118" w:rsidTr="001A2522">
        <w:trPr>
          <w:trHeight w:val="298"/>
        </w:trPr>
        <w:tc>
          <w:tcPr>
            <w:tcW w:w="0" w:type="auto"/>
            <w:vAlign w:val="center"/>
          </w:tcPr>
          <w:p w:rsidR="00467118" w:rsidRPr="00467118" w:rsidRDefault="00467118" w:rsidP="00F26FA7">
            <w:pPr>
              <w:pStyle w:val="ListParagraph"/>
              <w:numPr>
                <w:ilvl w:val="0"/>
                <w:numId w:val="22"/>
              </w:numPr>
              <w:spacing w:line="276" w:lineRule="auto"/>
              <w:rPr>
                <w:rFonts w:ascii="Arial" w:hAnsi="Arial" w:cs="Arial"/>
                <w:color w:val="000000"/>
                <w:sz w:val="20"/>
              </w:rPr>
            </w:pPr>
            <w:r w:rsidRPr="00467118">
              <w:rPr>
                <w:rFonts w:ascii="Arial" w:hAnsi="Arial" w:cs="Arial"/>
                <w:color w:val="000000"/>
                <w:sz w:val="20"/>
              </w:rPr>
              <w:t>Olefin-based chemistry</w:t>
            </w:r>
          </w:p>
        </w:tc>
        <w:tc>
          <w:tcPr>
            <w:tcW w:w="0" w:type="auto"/>
            <w:vAlign w:val="center"/>
          </w:tcPr>
          <w:p w:rsidR="00467118" w:rsidRPr="00467118" w:rsidRDefault="00467118" w:rsidP="00F26FA7">
            <w:pPr>
              <w:pStyle w:val="ListParagraph"/>
              <w:numPr>
                <w:ilvl w:val="0"/>
                <w:numId w:val="22"/>
              </w:numPr>
              <w:spacing w:line="276" w:lineRule="auto"/>
              <w:rPr>
                <w:rFonts w:ascii="Arial" w:hAnsi="Arial" w:cs="Arial"/>
                <w:color w:val="000000"/>
                <w:sz w:val="20"/>
              </w:rPr>
            </w:pPr>
            <w:r w:rsidRPr="00467118">
              <w:rPr>
                <w:rFonts w:ascii="Arial" w:hAnsi="Arial" w:cs="Arial"/>
                <w:color w:val="000000"/>
                <w:sz w:val="20"/>
              </w:rPr>
              <w:t>Hydrophobic</w:t>
            </w:r>
          </w:p>
        </w:tc>
      </w:tr>
      <w:tr w:rsidR="00467118" w:rsidTr="001A2522">
        <w:trPr>
          <w:trHeight w:val="298"/>
        </w:trPr>
        <w:tc>
          <w:tcPr>
            <w:tcW w:w="0" w:type="auto"/>
            <w:vAlign w:val="center"/>
          </w:tcPr>
          <w:p w:rsidR="00467118" w:rsidRPr="00467118" w:rsidRDefault="00467118" w:rsidP="00F26FA7">
            <w:pPr>
              <w:pStyle w:val="ListParagraph"/>
              <w:numPr>
                <w:ilvl w:val="0"/>
                <w:numId w:val="22"/>
              </w:numPr>
              <w:spacing w:line="276" w:lineRule="auto"/>
              <w:rPr>
                <w:rFonts w:ascii="Arial" w:hAnsi="Arial" w:cs="Arial"/>
                <w:color w:val="000000"/>
                <w:sz w:val="20"/>
              </w:rPr>
            </w:pPr>
            <w:r w:rsidRPr="00467118">
              <w:rPr>
                <w:rFonts w:ascii="Arial" w:hAnsi="Arial" w:cs="Arial"/>
                <w:color w:val="000000"/>
                <w:sz w:val="20"/>
              </w:rPr>
              <w:t>Multi-filament yarn</w:t>
            </w:r>
          </w:p>
        </w:tc>
        <w:tc>
          <w:tcPr>
            <w:tcW w:w="0" w:type="auto"/>
            <w:vAlign w:val="center"/>
          </w:tcPr>
          <w:p w:rsidR="00467118" w:rsidRPr="00467118" w:rsidRDefault="00467118" w:rsidP="00F26FA7">
            <w:pPr>
              <w:pStyle w:val="ListParagraph"/>
              <w:numPr>
                <w:ilvl w:val="0"/>
                <w:numId w:val="22"/>
              </w:numPr>
              <w:spacing w:line="276" w:lineRule="auto"/>
              <w:rPr>
                <w:rFonts w:ascii="Arial" w:hAnsi="Arial" w:cs="Arial"/>
                <w:color w:val="000000"/>
                <w:sz w:val="20"/>
              </w:rPr>
            </w:pPr>
            <w:r w:rsidRPr="00467118">
              <w:rPr>
                <w:rFonts w:ascii="Arial" w:hAnsi="Arial" w:cs="Arial"/>
                <w:color w:val="000000"/>
                <w:sz w:val="20"/>
              </w:rPr>
              <w:t xml:space="preserve">Deniers ranging from 625 to </w:t>
            </w:r>
            <w:r w:rsidR="00494090">
              <w:rPr>
                <w:rFonts w:ascii="Arial" w:hAnsi="Arial" w:cs="Arial"/>
                <w:color w:val="000000"/>
                <w:sz w:val="20"/>
              </w:rPr>
              <w:t>2</w:t>
            </w:r>
            <w:bookmarkStart w:id="0" w:name="_GoBack"/>
            <w:bookmarkEnd w:id="0"/>
            <w:r w:rsidRPr="00467118">
              <w:rPr>
                <w:rFonts w:ascii="Arial" w:hAnsi="Arial" w:cs="Arial"/>
                <w:color w:val="000000"/>
                <w:sz w:val="20"/>
              </w:rPr>
              <w:t>800 available</w:t>
            </w:r>
          </w:p>
        </w:tc>
      </w:tr>
      <w:tr w:rsidR="00467118" w:rsidTr="001A2522">
        <w:trPr>
          <w:trHeight w:val="298"/>
        </w:trPr>
        <w:tc>
          <w:tcPr>
            <w:tcW w:w="0" w:type="auto"/>
            <w:vAlign w:val="center"/>
          </w:tcPr>
          <w:p w:rsidR="00467118" w:rsidRPr="00467118" w:rsidRDefault="00F26FA7" w:rsidP="00F26FA7">
            <w:pPr>
              <w:pStyle w:val="ListParagraph"/>
              <w:numPr>
                <w:ilvl w:val="0"/>
                <w:numId w:val="22"/>
              </w:numPr>
              <w:spacing w:line="276" w:lineRule="auto"/>
              <w:rPr>
                <w:rFonts w:ascii="Arial" w:hAnsi="Arial" w:cs="Arial"/>
                <w:color w:val="000000"/>
                <w:sz w:val="20"/>
              </w:rPr>
            </w:pPr>
            <w:r>
              <w:rPr>
                <w:rFonts w:ascii="Arial" w:hAnsi="Arial" w:cs="Arial"/>
                <w:color w:val="000000"/>
                <w:sz w:val="20"/>
              </w:rPr>
              <w:t>Ductile (F</w:t>
            </w:r>
            <w:r w:rsidR="00467118" w:rsidRPr="00467118">
              <w:rPr>
                <w:rFonts w:ascii="Arial" w:hAnsi="Arial" w:cs="Arial"/>
                <w:color w:val="000000"/>
                <w:sz w:val="20"/>
              </w:rPr>
              <w:t>lexible)</w:t>
            </w:r>
          </w:p>
        </w:tc>
        <w:tc>
          <w:tcPr>
            <w:tcW w:w="0" w:type="auto"/>
            <w:vAlign w:val="center"/>
          </w:tcPr>
          <w:p w:rsidR="00467118" w:rsidRPr="00467118" w:rsidRDefault="00467118" w:rsidP="00F26FA7">
            <w:pPr>
              <w:pStyle w:val="ListParagraph"/>
              <w:numPr>
                <w:ilvl w:val="0"/>
                <w:numId w:val="22"/>
              </w:numPr>
              <w:spacing w:line="276" w:lineRule="auto"/>
              <w:rPr>
                <w:rFonts w:ascii="Arial" w:hAnsi="Arial" w:cs="Arial"/>
                <w:color w:val="000000"/>
                <w:sz w:val="20"/>
              </w:rPr>
            </w:pPr>
            <w:r w:rsidRPr="00467118">
              <w:rPr>
                <w:rFonts w:ascii="Arial" w:hAnsi="Arial" w:cs="Arial"/>
                <w:color w:val="000000"/>
                <w:sz w:val="20"/>
              </w:rPr>
              <w:t>Black or White available</w:t>
            </w:r>
          </w:p>
        </w:tc>
      </w:tr>
      <w:tr w:rsidR="00467118" w:rsidTr="001A2522">
        <w:trPr>
          <w:trHeight w:val="298"/>
        </w:trPr>
        <w:tc>
          <w:tcPr>
            <w:tcW w:w="0" w:type="auto"/>
            <w:vAlign w:val="center"/>
          </w:tcPr>
          <w:p w:rsidR="00467118" w:rsidRPr="00467118" w:rsidRDefault="00467118" w:rsidP="00F26FA7">
            <w:pPr>
              <w:pStyle w:val="ListParagraph"/>
              <w:numPr>
                <w:ilvl w:val="0"/>
                <w:numId w:val="22"/>
              </w:numPr>
              <w:spacing w:line="276" w:lineRule="auto"/>
              <w:rPr>
                <w:rFonts w:ascii="Arial" w:hAnsi="Arial" w:cs="Arial"/>
                <w:color w:val="000000"/>
                <w:sz w:val="20"/>
              </w:rPr>
            </w:pPr>
            <w:r w:rsidRPr="00467118">
              <w:rPr>
                <w:rFonts w:ascii="Arial" w:hAnsi="Arial" w:cs="Arial"/>
                <w:color w:val="000000"/>
                <w:sz w:val="20"/>
              </w:rPr>
              <w:t>Lightest fiber commercially available</w:t>
            </w:r>
          </w:p>
        </w:tc>
        <w:tc>
          <w:tcPr>
            <w:tcW w:w="0" w:type="auto"/>
            <w:vAlign w:val="center"/>
          </w:tcPr>
          <w:p w:rsidR="00467118" w:rsidRPr="00467118" w:rsidRDefault="00467118" w:rsidP="00F26FA7">
            <w:pPr>
              <w:pStyle w:val="ListParagraph"/>
              <w:numPr>
                <w:ilvl w:val="0"/>
                <w:numId w:val="22"/>
              </w:numPr>
              <w:spacing w:line="276" w:lineRule="auto"/>
              <w:rPr>
                <w:rFonts w:ascii="Arial" w:hAnsi="Arial" w:cs="Arial"/>
                <w:color w:val="000000"/>
                <w:sz w:val="20"/>
              </w:rPr>
            </w:pPr>
            <w:r w:rsidRPr="00467118">
              <w:rPr>
                <w:rFonts w:ascii="Arial" w:hAnsi="Arial" w:cs="Arial"/>
                <w:color w:val="000000"/>
                <w:sz w:val="20"/>
              </w:rPr>
              <w:t>Low dielectric constant and dissipation factor</w:t>
            </w:r>
          </w:p>
        </w:tc>
      </w:tr>
      <w:tr w:rsidR="00467118" w:rsidTr="001A2522">
        <w:trPr>
          <w:trHeight w:val="298"/>
        </w:trPr>
        <w:tc>
          <w:tcPr>
            <w:tcW w:w="0" w:type="auto"/>
            <w:vAlign w:val="center"/>
          </w:tcPr>
          <w:p w:rsidR="00467118" w:rsidRPr="00467118" w:rsidRDefault="00467118" w:rsidP="00F26FA7">
            <w:pPr>
              <w:pStyle w:val="ListParagraph"/>
              <w:numPr>
                <w:ilvl w:val="0"/>
                <w:numId w:val="22"/>
              </w:numPr>
              <w:spacing w:line="276" w:lineRule="auto"/>
              <w:rPr>
                <w:rFonts w:ascii="Arial" w:hAnsi="Arial" w:cs="Arial"/>
                <w:color w:val="000000"/>
                <w:sz w:val="20"/>
              </w:rPr>
            </w:pPr>
            <w:r w:rsidRPr="00467118">
              <w:rPr>
                <w:rFonts w:ascii="Arial" w:hAnsi="Arial" w:cs="Arial"/>
                <w:color w:val="000000"/>
                <w:sz w:val="20"/>
              </w:rPr>
              <w:t>Fiber contains micro-voids</w:t>
            </w:r>
          </w:p>
        </w:tc>
        <w:tc>
          <w:tcPr>
            <w:tcW w:w="0" w:type="auto"/>
            <w:vAlign w:val="center"/>
          </w:tcPr>
          <w:p w:rsidR="00467118" w:rsidRPr="00B43921" w:rsidRDefault="00B43921" w:rsidP="00B43921">
            <w:pPr>
              <w:pStyle w:val="ListParagraph"/>
              <w:numPr>
                <w:ilvl w:val="0"/>
                <w:numId w:val="22"/>
              </w:numPr>
              <w:spacing w:line="276" w:lineRule="auto"/>
              <w:rPr>
                <w:rFonts w:ascii="Arial" w:hAnsi="Arial" w:cs="Arial"/>
                <w:color w:val="000000"/>
                <w:sz w:val="20"/>
              </w:rPr>
            </w:pPr>
            <w:r>
              <w:rPr>
                <w:rFonts w:ascii="Arial" w:hAnsi="Arial" w:cs="Arial"/>
                <w:color w:val="000000"/>
                <w:sz w:val="20"/>
              </w:rPr>
              <w:t>Low elongation</w:t>
            </w:r>
          </w:p>
        </w:tc>
      </w:tr>
    </w:tbl>
    <w:p w:rsidR="0048586A" w:rsidRPr="003F0A5C" w:rsidRDefault="0048586A" w:rsidP="00467118">
      <w:pPr>
        <w:spacing w:line="276" w:lineRule="auto"/>
        <w:rPr>
          <w:rFonts w:ascii="Century Gothic" w:hAnsi="Century Gothic"/>
          <w:b/>
          <w:color w:val="000000"/>
          <w:sz w:val="14"/>
        </w:rPr>
      </w:pPr>
    </w:p>
    <w:p w:rsidR="00F26FA7" w:rsidRPr="00C05355" w:rsidRDefault="00F26FA7" w:rsidP="00F26FA7">
      <w:pPr>
        <w:spacing w:line="276" w:lineRule="auto"/>
        <w:rPr>
          <w:rFonts w:ascii="Century Gothic" w:hAnsi="Century Gothic"/>
          <w:b/>
          <w:color w:val="000000"/>
          <w:sz w:val="22"/>
        </w:rPr>
      </w:pPr>
      <w:r>
        <w:rPr>
          <w:rFonts w:ascii="Century Gothic" w:hAnsi="Century Gothic"/>
          <w:b/>
          <w:color w:val="000000"/>
          <w:sz w:val="22"/>
        </w:rPr>
        <w:t>What is Innegra H Fiber?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B43921" w:rsidTr="00B33F60">
        <w:trPr>
          <w:trHeight w:val="301"/>
        </w:trPr>
        <w:tc>
          <w:tcPr>
            <w:tcW w:w="10982" w:type="dxa"/>
            <w:vAlign w:val="center"/>
          </w:tcPr>
          <w:p w:rsidR="00B43921" w:rsidRPr="00B43921" w:rsidRDefault="00B43921" w:rsidP="00B43921">
            <w:pPr>
              <w:pStyle w:val="ListParagraph"/>
              <w:numPr>
                <w:ilvl w:val="0"/>
                <w:numId w:val="22"/>
              </w:numPr>
              <w:spacing w:line="276" w:lineRule="auto"/>
              <w:rPr>
                <w:rFonts w:ascii="Arial" w:hAnsi="Arial" w:cs="Arial"/>
                <w:color w:val="000000"/>
                <w:sz w:val="20"/>
              </w:rPr>
            </w:pPr>
            <w:r>
              <w:rPr>
                <w:rFonts w:ascii="Arial" w:hAnsi="Arial" w:cs="Arial"/>
                <w:color w:val="000000"/>
                <w:sz w:val="20"/>
              </w:rPr>
              <w:t>Hybrid yarns containing Innegra S and other high modulus yarns</w:t>
            </w:r>
          </w:p>
        </w:tc>
      </w:tr>
      <w:tr w:rsidR="00B43921" w:rsidTr="00B33F60">
        <w:trPr>
          <w:trHeight w:val="301"/>
        </w:trPr>
        <w:tc>
          <w:tcPr>
            <w:tcW w:w="10982" w:type="dxa"/>
            <w:vAlign w:val="center"/>
          </w:tcPr>
          <w:p w:rsidR="00B43921" w:rsidRPr="00467118" w:rsidRDefault="00B43921" w:rsidP="004F236A">
            <w:pPr>
              <w:pStyle w:val="ListParagraph"/>
              <w:numPr>
                <w:ilvl w:val="0"/>
                <w:numId w:val="22"/>
              </w:numPr>
              <w:spacing w:line="276" w:lineRule="auto"/>
              <w:rPr>
                <w:rFonts w:ascii="Arial" w:hAnsi="Arial" w:cs="Arial"/>
                <w:color w:val="000000"/>
                <w:sz w:val="20"/>
              </w:rPr>
            </w:pPr>
            <w:r w:rsidRPr="00467118">
              <w:rPr>
                <w:rFonts w:ascii="Arial" w:hAnsi="Arial" w:cs="Arial"/>
                <w:color w:val="000000"/>
                <w:sz w:val="20"/>
              </w:rPr>
              <w:t>Multi-filament yarn</w:t>
            </w:r>
          </w:p>
        </w:tc>
      </w:tr>
      <w:tr w:rsidR="00B43921" w:rsidTr="00B33F60">
        <w:trPr>
          <w:trHeight w:val="301"/>
        </w:trPr>
        <w:tc>
          <w:tcPr>
            <w:tcW w:w="10982" w:type="dxa"/>
            <w:vAlign w:val="center"/>
          </w:tcPr>
          <w:p w:rsidR="00B43921" w:rsidRDefault="00B43921" w:rsidP="00B43921">
            <w:pPr>
              <w:pStyle w:val="ListParagraph"/>
              <w:numPr>
                <w:ilvl w:val="0"/>
                <w:numId w:val="22"/>
              </w:numPr>
              <w:spacing w:line="276" w:lineRule="auto"/>
              <w:rPr>
                <w:rFonts w:ascii="Arial" w:hAnsi="Arial" w:cs="Arial"/>
                <w:color w:val="000000"/>
                <w:sz w:val="20"/>
              </w:rPr>
            </w:pPr>
            <w:r>
              <w:rPr>
                <w:rFonts w:ascii="Arial" w:hAnsi="Arial" w:cs="Arial"/>
                <w:color w:val="000000"/>
                <w:sz w:val="20"/>
              </w:rPr>
              <w:t>Available in a wide range of deniers from 925 to 10,000 depending on the yarns involved.</w:t>
            </w:r>
          </w:p>
        </w:tc>
      </w:tr>
      <w:tr w:rsidR="00B43921" w:rsidTr="00B33F60">
        <w:trPr>
          <w:trHeight w:val="301"/>
        </w:trPr>
        <w:tc>
          <w:tcPr>
            <w:tcW w:w="10982" w:type="dxa"/>
            <w:vAlign w:val="center"/>
          </w:tcPr>
          <w:p w:rsidR="00B43921" w:rsidRDefault="00B43921" w:rsidP="00B43921">
            <w:pPr>
              <w:pStyle w:val="ListParagraph"/>
              <w:numPr>
                <w:ilvl w:val="0"/>
                <w:numId w:val="22"/>
              </w:numPr>
              <w:spacing w:line="276" w:lineRule="auto"/>
              <w:rPr>
                <w:rFonts w:ascii="Arial" w:hAnsi="Arial" w:cs="Arial"/>
                <w:color w:val="000000"/>
                <w:sz w:val="20"/>
              </w:rPr>
            </w:pPr>
            <w:r>
              <w:rPr>
                <w:rFonts w:ascii="Arial" w:hAnsi="Arial" w:cs="Arial"/>
                <w:color w:val="000000"/>
                <w:sz w:val="20"/>
              </w:rPr>
              <w:t>Available in a variety of fiber combinations of Innegra S with carbon, basalt, glass or aramid</w:t>
            </w:r>
          </w:p>
        </w:tc>
      </w:tr>
    </w:tbl>
    <w:p w:rsidR="00F26FA7" w:rsidRPr="003F0A5C" w:rsidRDefault="00F26FA7" w:rsidP="00467118">
      <w:pPr>
        <w:spacing w:line="276" w:lineRule="auto"/>
        <w:rPr>
          <w:rFonts w:ascii="Century Gothic" w:hAnsi="Century Gothic"/>
          <w:b/>
          <w:color w:val="000000"/>
          <w:sz w:val="14"/>
        </w:rPr>
      </w:pPr>
    </w:p>
    <w:p w:rsidR="00F26FA7" w:rsidRPr="00F26FA7" w:rsidRDefault="00C05355" w:rsidP="00C05355">
      <w:pPr>
        <w:spacing w:line="276" w:lineRule="auto"/>
        <w:jc w:val="both"/>
        <w:rPr>
          <w:rFonts w:ascii="Century Gothic" w:hAnsi="Century Gothic"/>
          <w:b/>
          <w:color w:val="000000"/>
          <w:sz w:val="20"/>
        </w:rPr>
      </w:pPr>
      <w:r w:rsidRPr="00873708">
        <w:rPr>
          <w:rFonts w:ascii="Century Gothic" w:hAnsi="Century Gothic"/>
          <w:b/>
          <w:color w:val="000000"/>
          <w:sz w:val="22"/>
        </w:rPr>
        <w:t>Why use Innegra</w:t>
      </w:r>
      <w:r w:rsidR="00F26FA7" w:rsidRPr="00873708">
        <w:rPr>
          <w:rFonts w:ascii="Century Gothic" w:hAnsi="Century Gothic"/>
          <w:b/>
          <w:color w:val="000000"/>
          <w:sz w:val="22"/>
        </w:rPr>
        <w:t xml:space="preserve"> Fiber Technology</w:t>
      </w:r>
      <w:r w:rsidRPr="00873708">
        <w:rPr>
          <w:rFonts w:ascii="Century Gothic" w:hAnsi="Century Gothic"/>
          <w:b/>
          <w:color w:val="000000"/>
          <w:sz w:val="22"/>
        </w:rPr>
        <w:t>?</w:t>
      </w:r>
    </w:p>
    <w:tbl>
      <w:tblPr>
        <w:tblStyle w:val="TableGrid"/>
        <w:tblW w:w="11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524"/>
      </w:tblGrid>
      <w:tr w:rsidR="00F26FA7" w:rsidTr="00B33F60">
        <w:trPr>
          <w:trHeight w:val="299"/>
        </w:trPr>
        <w:tc>
          <w:tcPr>
            <w:tcW w:w="5524" w:type="dxa"/>
            <w:vAlign w:val="center"/>
          </w:tcPr>
          <w:p w:rsidR="00F26FA7" w:rsidRPr="00F26FA7" w:rsidRDefault="00F26FA7" w:rsidP="00F26FA7">
            <w:pPr>
              <w:pStyle w:val="ListParagraph"/>
              <w:numPr>
                <w:ilvl w:val="0"/>
                <w:numId w:val="23"/>
              </w:numPr>
              <w:spacing w:line="276" w:lineRule="auto"/>
              <w:rPr>
                <w:rFonts w:ascii="Arial" w:hAnsi="Arial" w:cs="Arial"/>
                <w:color w:val="000000"/>
                <w:sz w:val="20"/>
              </w:rPr>
            </w:pPr>
            <w:proofErr w:type="spellStart"/>
            <w:r>
              <w:rPr>
                <w:rFonts w:ascii="Arial" w:hAnsi="Arial" w:cs="Arial"/>
                <w:color w:val="000000"/>
                <w:sz w:val="20"/>
              </w:rPr>
              <w:t>IncreaseToughness</w:t>
            </w:r>
            <w:proofErr w:type="spellEnd"/>
          </w:p>
        </w:tc>
        <w:tc>
          <w:tcPr>
            <w:tcW w:w="5524" w:type="dxa"/>
            <w:vAlign w:val="center"/>
          </w:tcPr>
          <w:p w:rsidR="00F26FA7" w:rsidRPr="00F26FA7" w:rsidRDefault="00F26FA7" w:rsidP="00F26FA7">
            <w:pPr>
              <w:pStyle w:val="ListParagraph"/>
              <w:numPr>
                <w:ilvl w:val="0"/>
                <w:numId w:val="23"/>
              </w:numPr>
              <w:spacing w:line="276" w:lineRule="auto"/>
              <w:rPr>
                <w:rFonts w:ascii="Arial" w:hAnsi="Arial" w:cs="Arial"/>
                <w:color w:val="000000"/>
                <w:sz w:val="20"/>
              </w:rPr>
            </w:pPr>
            <w:r>
              <w:rPr>
                <w:rFonts w:ascii="Arial" w:hAnsi="Arial" w:cs="Arial"/>
                <w:color w:val="000000"/>
                <w:sz w:val="20"/>
              </w:rPr>
              <w:t>Improve Damage Tolerance</w:t>
            </w:r>
          </w:p>
        </w:tc>
      </w:tr>
      <w:tr w:rsidR="00F26FA7" w:rsidTr="00B33F60">
        <w:trPr>
          <w:trHeight w:val="299"/>
        </w:trPr>
        <w:tc>
          <w:tcPr>
            <w:tcW w:w="5524" w:type="dxa"/>
            <w:vAlign w:val="center"/>
          </w:tcPr>
          <w:p w:rsidR="00F26FA7" w:rsidRPr="00F26FA7" w:rsidRDefault="00F26FA7" w:rsidP="00F26FA7">
            <w:pPr>
              <w:pStyle w:val="ListParagraph"/>
              <w:numPr>
                <w:ilvl w:val="0"/>
                <w:numId w:val="23"/>
              </w:numPr>
              <w:spacing w:line="276" w:lineRule="auto"/>
              <w:rPr>
                <w:rFonts w:ascii="Arial" w:hAnsi="Arial" w:cs="Arial"/>
                <w:color w:val="000000"/>
                <w:sz w:val="20"/>
              </w:rPr>
            </w:pPr>
            <w:r>
              <w:rPr>
                <w:rFonts w:ascii="Arial" w:hAnsi="Arial" w:cs="Arial"/>
                <w:color w:val="000000"/>
                <w:sz w:val="20"/>
              </w:rPr>
              <w:t>Improve Impact Resistance</w:t>
            </w:r>
          </w:p>
        </w:tc>
        <w:tc>
          <w:tcPr>
            <w:tcW w:w="5524" w:type="dxa"/>
            <w:vAlign w:val="center"/>
          </w:tcPr>
          <w:p w:rsidR="00F26FA7" w:rsidRPr="00F26FA7" w:rsidRDefault="00F26FA7" w:rsidP="00F26FA7">
            <w:pPr>
              <w:pStyle w:val="ListParagraph"/>
              <w:numPr>
                <w:ilvl w:val="0"/>
                <w:numId w:val="23"/>
              </w:numPr>
              <w:spacing w:line="276" w:lineRule="auto"/>
              <w:rPr>
                <w:rFonts w:ascii="Arial" w:hAnsi="Arial" w:cs="Arial"/>
                <w:color w:val="000000"/>
                <w:sz w:val="20"/>
              </w:rPr>
            </w:pPr>
            <w:r>
              <w:rPr>
                <w:rFonts w:ascii="Arial" w:hAnsi="Arial" w:cs="Arial"/>
                <w:color w:val="000000"/>
                <w:sz w:val="20"/>
              </w:rPr>
              <w:t>Increase Vibration Dampening</w:t>
            </w:r>
          </w:p>
        </w:tc>
      </w:tr>
      <w:tr w:rsidR="00F26FA7" w:rsidTr="00B33F60">
        <w:trPr>
          <w:trHeight w:val="299"/>
        </w:trPr>
        <w:tc>
          <w:tcPr>
            <w:tcW w:w="5524" w:type="dxa"/>
            <w:vAlign w:val="center"/>
          </w:tcPr>
          <w:p w:rsidR="00F26FA7" w:rsidRDefault="00236AF0" w:rsidP="00F26FA7">
            <w:pPr>
              <w:pStyle w:val="ListParagraph"/>
              <w:numPr>
                <w:ilvl w:val="0"/>
                <w:numId w:val="23"/>
              </w:numPr>
              <w:spacing w:line="276" w:lineRule="auto"/>
              <w:rPr>
                <w:rFonts w:ascii="Arial" w:hAnsi="Arial" w:cs="Arial"/>
                <w:color w:val="000000"/>
                <w:sz w:val="20"/>
              </w:rPr>
            </w:pPr>
            <w:r>
              <w:rPr>
                <w:rFonts w:ascii="Arial" w:hAnsi="Arial" w:cs="Arial"/>
                <w:color w:val="000000"/>
                <w:sz w:val="20"/>
              </w:rPr>
              <w:t>Decrease W</w:t>
            </w:r>
            <w:r w:rsidR="00F26FA7">
              <w:rPr>
                <w:rFonts w:ascii="Arial" w:hAnsi="Arial" w:cs="Arial"/>
                <w:color w:val="000000"/>
                <w:sz w:val="20"/>
              </w:rPr>
              <w:t>eight</w:t>
            </w:r>
          </w:p>
        </w:tc>
        <w:tc>
          <w:tcPr>
            <w:tcW w:w="5524" w:type="dxa"/>
            <w:vAlign w:val="center"/>
          </w:tcPr>
          <w:p w:rsidR="00F26FA7" w:rsidRDefault="00F26FA7" w:rsidP="00F26FA7">
            <w:pPr>
              <w:pStyle w:val="ListParagraph"/>
              <w:spacing w:line="276" w:lineRule="auto"/>
              <w:rPr>
                <w:rFonts w:ascii="Arial" w:hAnsi="Arial" w:cs="Arial"/>
                <w:color w:val="000000"/>
                <w:sz w:val="20"/>
              </w:rPr>
            </w:pPr>
          </w:p>
        </w:tc>
      </w:tr>
    </w:tbl>
    <w:p w:rsidR="00F26FA7" w:rsidRPr="003F0A5C" w:rsidRDefault="00F26FA7" w:rsidP="00C05355">
      <w:pPr>
        <w:spacing w:line="276" w:lineRule="auto"/>
        <w:jc w:val="both"/>
        <w:rPr>
          <w:rFonts w:ascii="Arial" w:hAnsi="Arial" w:cs="Arial"/>
          <w:color w:val="000000"/>
          <w:sz w:val="14"/>
        </w:rPr>
      </w:pPr>
    </w:p>
    <w:p w:rsidR="00DE5DB9" w:rsidRPr="00873708" w:rsidRDefault="009D1F11" w:rsidP="00864D1B">
      <w:pPr>
        <w:rPr>
          <w:rFonts w:ascii="Century Gothic" w:hAnsi="Century Gothic"/>
          <w:b/>
          <w:color w:val="000000"/>
          <w:sz w:val="22"/>
        </w:rPr>
      </w:pPr>
      <w:r w:rsidRPr="00873708">
        <w:rPr>
          <w:rFonts w:ascii="Century Gothic" w:hAnsi="Century Gothic"/>
          <w:b/>
          <w:color w:val="000000"/>
          <w:sz w:val="22"/>
        </w:rPr>
        <w:t>In what formats is Innegra available?</w:t>
      </w:r>
    </w:p>
    <w:p w:rsidR="00AD6FF3" w:rsidRPr="00AD6FF3" w:rsidRDefault="00AD6FF3" w:rsidP="00AD6FF3">
      <w:pPr>
        <w:pStyle w:val="ListParagraph"/>
        <w:spacing w:line="276" w:lineRule="auto"/>
        <w:rPr>
          <w:rFonts w:ascii="Arial" w:hAnsi="Arial" w:cs="Arial"/>
          <w:color w:val="000000"/>
          <w:sz w:val="6"/>
        </w:rPr>
      </w:pPr>
    </w:p>
    <w:tbl>
      <w:tblPr>
        <w:tblStyle w:val="TableGrid"/>
        <w:tblW w:w="11059"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gridCol w:w="3807"/>
        <w:gridCol w:w="3173"/>
      </w:tblGrid>
      <w:tr w:rsidR="00FE3D70" w:rsidTr="00B33F60">
        <w:trPr>
          <w:trHeight w:val="293"/>
        </w:trPr>
        <w:tc>
          <w:tcPr>
            <w:tcW w:w="4079" w:type="dxa"/>
            <w:vAlign w:val="center"/>
          </w:tcPr>
          <w:p w:rsidR="00FE3D70" w:rsidRPr="00B86B97" w:rsidRDefault="00FE3D70" w:rsidP="0048586A">
            <w:pPr>
              <w:pStyle w:val="ListParagraph"/>
              <w:numPr>
                <w:ilvl w:val="0"/>
                <w:numId w:val="12"/>
              </w:numPr>
              <w:spacing w:line="276" w:lineRule="auto"/>
              <w:rPr>
                <w:rFonts w:ascii="Arial" w:hAnsi="Arial" w:cs="Arial"/>
                <w:color w:val="000000"/>
                <w:sz w:val="20"/>
              </w:rPr>
            </w:pPr>
            <w:r w:rsidRPr="00B86B97">
              <w:rPr>
                <w:rFonts w:ascii="Arial" w:hAnsi="Arial" w:cs="Arial"/>
                <w:color w:val="000000"/>
                <w:sz w:val="20"/>
              </w:rPr>
              <w:t>100% Innegra S woven fabrics</w:t>
            </w:r>
          </w:p>
        </w:tc>
        <w:tc>
          <w:tcPr>
            <w:tcW w:w="3807" w:type="dxa"/>
            <w:vAlign w:val="center"/>
          </w:tcPr>
          <w:p w:rsidR="00FE3D70" w:rsidRPr="00B86B97" w:rsidRDefault="00FE3D70" w:rsidP="0048586A">
            <w:pPr>
              <w:pStyle w:val="ListParagraph"/>
              <w:numPr>
                <w:ilvl w:val="0"/>
                <w:numId w:val="12"/>
              </w:numPr>
              <w:spacing w:line="276" w:lineRule="auto"/>
              <w:rPr>
                <w:rFonts w:ascii="Arial" w:hAnsi="Arial" w:cs="Arial"/>
                <w:color w:val="000000"/>
                <w:sz w:val="20"/>
              </w:rPr>
            </w:pPr>
            <w:r w:rsidRPr="00B86B97">
              <w:rPr>
                <w:rFonts w:ascii="Arial" w:hAnsi="Arial" w:cs="Arial"/>
                <w:color w:val="000000"/>
                <w:sz w:val="20"/>
              </w:rPr>
              <w:t>0/90 Bi</w:t>
            </w:r>
            <w:r w:rsidR="00607078">
              <w:rPr>
                <w:rFonts w:ascii="Arial" w:hAnsi="Arial" w:cs="Arial"/>
                <w:color w:val="000000"/>
                <w:sz w:val="20"/>
              </w:rPr>
              <w:t>-</w:t>
            </w:r>
            <w:r w:rsidR="00D52C12">
              <w:rPr>
                <w:rFonts w:ascii="Arial" w:hAnsi="Arial" w:cs="Arial"/>
                <w:color w:val="000000"/>
                <w:sz w:val="20"/>
              </w:rPr>
              <w:t xml:space="preserve"> </w:t>
            </w:r>
            <w:r w:rsidRPr="00B86B97">
              <w:rPr>
                <w:rFonts w:ascii="Arial" w:hAnsi="Arial" w:cs="Arial"/>
                <w:color w:val="000000"/>
                <w:sz w:val="20"/>
              </w:rPr>
              <w:t>axials</w:t>
            </w:r>
            <w:r>
              <w:rPr>
                <w:rFonts w:ascii="Arial" w:hAnsi="Arial" w:cs="Arial"/>
                <w:color w:val="000000"/>
                <w:sz w:val="20"/>
              </w:rPr>
              <w:t>, Multi-a</w:t>
            </w:r>
            <w:r w:rsidRPr="00B86B97">
              <w:rPr>
                <w:rFonts w:ascii="Arial" w:hAnsi="Arial" w:cs="Arial"/>
                <w:color w:val="000000"/>
                <w:sz w:val="20"/>
              </w:rPr>
              <w:t>xials</w:t>
            </w:r>
          </w:p>
        </w:tc>
        <w:tc>
          <w:tcPr>
            <w:tcW w:w="3173" w:type="dxa"/>
            <w:vAlign w:val="center"/>
          </w:tcPr>
          <w:p w:rsidR="00FE3D70" w:rsidRPr="00B86B97" w:rsidRDefault="00FE3D70" w:rsidP="0048586A">
            <w:pPr>
              <w:pStyle w:val="ListParagraph"/>
              <w:numPr>
                <w:ilvl w:val="0"/>
                <w:numId w:val="12"/>
              </w:numPr>
              <w:spacing w:line="276" w:lineRule="auto"/>
              <w:rPr>
                <w:rFonts w:ascii="Arial" w:hAnsi="Arial" w:cs="Arial"/>
                <w:color w:val="000000"/>
                <w:sz w:val="20"/>
              </w:rPr>
            </w:pPr>
            <w:r>
              <w:rPr>
                <w:rFonts w:ascii="Arial" w:hAnsi="Arial" w:cs="Arial"/>
                <w:color w:val="000000"/>
                <w:sz w:val="20"/>
              </w:rPr>
              <w:t>Scrims</w:t>
            </w:r>
          </w:p>
        </w:tc>
      </w:tr>
      <w:tr w:rsidR="00FE3D70" w:rsidTr="00B33F60">
        <w:trPr>
          <w:trHeight w:val="293"/>
        </w:trPr>
        <w:tc>
          <w:tcPr>
            <w:tcW w:w="4079" w:type="dxa"/>
            <w:vAlign w:val="center"/>
          </w:tcPr>
          <w:p w:rsidR="00FE3D70" w:rsidRPr="00B86B97" w:rsidRDefault="00FE3D70" w:rsidP="0048586A">
            <w:pPr>
              <w:pStyle w:val="ListParagraph"/>
              <w:numPr>
                <w:ilvl w:val="0"/>
                <w:numId w:val="12"/>
              </w:numPr>
              <w:spacing w:line="276" w:lineRule="auto"/>
              <w:rPr>
                <w:rFonts w:ascii="Arial" w:hAnsi="Arial" w:cs="Arial"/>
                <w:color w:val="000000"/>
                <w:sz w:val="20"/>
              </w:rPr>
            </w:pPr>
            <w:r>
              <w:rPr>
                <w:rFonts w:ascii="Arial" w:hAnsi="Arial" w:cs="Arial"/>
                <w:color w:val="000000"/>
                <w:sz w:val="20"/>
              </w:rPr>
              <w:t>Spread tow</w:t>
            </w:r>
          </w:p>
        </w:tc>
        <w:tc>
          <w:tcPr>
            <w:tcW w:w="3807" w:type="dxa"/>
            <w:vAlign w:val="center"/>
          </w:tcPr>
          <w:p w:rsidR="00FE3D70" w:rsidRPr="00B86B97" w:rsidRDefault="00E629AD" w:rsidP="0048586A">
            <w:pPr>
              <w:pStyle w:val="ListParagraph"/>
              <w:numPr>
                <w:ilvl w:val="0"/>
                <w:numId w:val="12"/>
              </w:numPr>
              <w:spacing w:line="276" w:lineRule="auto"/>
              <w:rPr>
                <w:rFonts w:ascii="Arial" w:hAnsi="Arial" w:cs="Arial"/>
                <w:color w:val="000000"/>
                <w:sz w:val="20"/>
              </w:rPr>
            </w:pPr>
            <w:r>
              <w:rPr>
                <w:rFonts w:ascii="Arial" w:hAnsi="Arial" w:cs="Arial"/>
                <w:color w:val="000000"/>
                <w:sz w:val="20"/>
              </w:rPr>
              <w:t>Uni-</w:t>
            </w:r>
            <w:proofErr w:type="spellStart"/>
            <w:r>
              <w:rPr>
                <w:rFonts w:ascii="Arial" w:hAnsi="Arial" w:cs="Arial"/>
                <w:color w:val="000000"/>
                <w:sz w:val="20"/>
              </w:rPr>
              <w:t>Directionals</w:t>
            </w:r>
            <w:proofErr w:type="spellEnd"/>
          </w:p>
        </w:tc>
        <w:tc>
          <w:tcPr>
            <w:tcW w:w="3173" w:type="dxa"/>
            <w:vAlign w:val="center"/>
          </w:tcPr>
          <w:p w:rsidR="00FE3D70" w:rsidRPr="00B86B97" w:rsidRDefault="00FE3D70" w:rsidP="0048586A">
            <w:pPr>
              <w:pStyle w:val="ListParagraph"/>
              <w:numPr>
                <w:ilvl w:val="0"/>
                <w:numId w:val="12"/>
              </w:numPr>
              <w:spacing w:line="276" w:lineRule="auto"/>
              <w:rPr>
                <w:rFonts w:ascii="Arial" w:hAnsi="Arial" w:cs="Arial"/>
                <w:color w:val="000000"/>
                <w:sz w:val="20"/>
              </w:rPr>
            </w:pPr>
            <w:r>
              <w:rPr>
                <w:rFonts w:ascii="Arial" w:hAnsi="Arial" w:cs="Arial"/>
                <w:color w:val="000000"/>
                <w:sz w:val="20"/>
              </w:rPr>
              <w:t>Prepregs</w:t>
            </w:r>
          </w:p>
        </w:tc>
      </w:tr>
      <w:tr w:rsidR="00FE3D70" w:rsidTr="00B33F60">
        <w:trPr>
          <w:trHeight w:val="293"/>
        </w:trPr>
        <w:tc>
          <w:tcPr>
            <w:tcW w:w="7886" w:type="dxa"/>
            <w:gridSpan w:val="2"/>
            <w:vAlign w:val="center"/>
          </w:tcPr>
          <w:p w:rsidR="00FE3D70" w:rsidRPr="00FE3D70" w:rsidRDefault="009D1F11" w:rsidP="009D1F11">
            <w:pPr>
              <w:pStyle w:val="ListParagraph"/>
              <w:numPr>
                <w:ilvl w:val="0"/>
                <w:numId w:val="19"/>
              </w:numPr>
              <w:spacing w:line="276" w:lineRule="auto"/>
              <w:rPr>
                <w:rFonts w:ascii="Arial" w:hAnsi="Arial" w:cs="Arial"/>
                <w:color w:val="000000"/>
                <w:sz w:val="20"/>
              </w:rPr>
            </w:pPr>
            <w:r>
              <w:rPr>
                <w:rFonts w:ascii="Arial" w:hAnsi="Arial" w:cs="Arial"/>
                <w:color w:val="000000"/>
                <w:sz w:val="20"/>
              </w:rPr>
              <w:t>Co-Mingled fabrics (</w:t>
            </w:r>
            <w:r w:rsidR="00873708">
              <w:rPr>
                <w:rFonts w:ascii="Arial" w:hAnsi="Arial" w:cs="Arial"/>
                <w:color w:val="000000"/>
                <w:sz w:val="20"/>
              </w:rPr>
              <w:t xml:space="preserve">woven fabrics made with </w:t>
            </w:r>
            <w:r>
              <w:rPr>
                <w:rFonts w:ascii="Arial" w:hAnsi="Arial" w:cs="Arial"/>
                <w:color w:val="000000"/>
                <w:sz w:val="20"/>
              </w:rPr>
              <w:t>Innegra H yarns)</w:t>
            </w:r>
          </w:p>
        </w:tc>
        <w:tc>
          <w:tcPr>
            <w:tcW w:w="3173" w:type="dxa"/>
            <w:vAlign w:val="center"/>
          </w:tcPr>
          <w:p w:rsidR="00FE3D70" w:rsidRPr="00B86B97" w:rsidRDefault="00E629AD" w:rsidP="0048586A">
            <w:pPr>
              <w:pStyle w:val="ListParagraph"/>
              <w:numPr>
                <w:ilvl w:val="0"/>
                <w:numId w:val="12"/>
              </w:numPr>
              <w:spacing w:line="276" w:lineRule="auto"/>
              <w:rPr>
                <w:rFonts w:ascii="Arial" w:hAnsi="Arial" w:cs="Arial"/>
                <w:color w:val="000000"/>
                <w:sz w:val="20"/>
              </w:rPr>
            </w:pPr>
            <w:r>
              <w:rPr>
                <w:rFonts w:ascii="Arial" w:hAnsi="Arial" w:cs="Arial"/>
                <w:color w:val="000000"/>
                <w:sz w:val="20"/>
              </w:rPr>
              <w:t>Braids</w:t>
            </w:r>
          </w:p>
        </w:tc>
      </w:tr>
      <w:tr w:rsidR="00FE3D70" w:rsidTr="00B33F60">
        <w:trPr>
          <w:trHeight w:val="293"/>
        </w:trPr>
        <w:tc>
          <w:tcPr>
            <w:tcW w:w="7886" w:type="dxa"/>
            <w:gridSpan w:val="2"/>
            <w:vAlign w:val="center"/>
          </w:tcPr>
          <w:p w:rsidR="00FE3D70" w:rsidRPr="00B86B97" w:rsidRDefault="009D1F11" w:rsidP="0048586A">
            <w:pPr>
              <w:pStyle w:val="ListParagraph"/>
              <w:numPr>
                <w:ilvl w:val="0"/>
                <w:numId w:val="12"/>
              </w:numPr>
              <w:spacing w:line="276" w:lineRule="auto"/>
              <w:rPr>
                <w:rFonts w:ascii="Arial" w:hAnsi="Arial" w:cs="Arial"/>
                <w:color w:val="000000"/>
                <w:sz w:val="20"/>
              </w:rPr>
            </w:pPr>
            <w:r w:rsidRPr="00FE3D70">
              <w:rPr>
                <w:rFonts w:ascii="Arial" w:hAnsi="Arial" w:cs="Arial"/>
                <w:color w:val="000000"/>
                <w:sz w:val="20"/>
              </w:rPr>
              <w:t xml:space="preserve">Co-Woven fabrics (Innegra </w:t>
            </w:r>
            <w:r>
              <w:rPr>
                <w:rFonts w:ascii="Arial" w:hAnsi="Arial" w:cs="Arial"/>
                <w:color w:val="000000"/>
                <w:sz w:val="20"/>
              </w:rPr>
              <w:t xml:space="preserve">S </w:t>
            </w:r>
            <w:r w:rsidR="00873708">
              <w:rPr>
                <w:rFonts w:ascii="Arial" w:hAnsi="Arial" w:cs="Arial"/>
                <w:color w:val="000000"/>
                <w:sz w:val="20"/>
              </w:rPr>
              <w:t>yarns woven with</w:t>
            </w:r>
            <w:r w:rsidRPr="00FE3D70">
              <w:rPr>
                <w:rFonts w:ascii="Arial" w:hAnsi="Arial" w:cs="Arial"/>
                <w:color w:val="000000"/>
                <w:sz w:val="20"/>
              </w:rPr>
              <w:t xml:space="preserve"> another </w:t>
            </w:r>
            <w:r>
              <w:rPr>
                <w:rFonts w:ascii="Arial" w:hAnsi="Arial" w:cs="Arial"/>
                <w:color w:val="000000"/>
                <w:sz w:val="20"/>
              </w:rPr>
              <w:t xml:space="preserve">high modulus </w:t>
            </w:r>
            <w:r w:rsidRPr="00FE3D70">
              <w:rPr>
                <w:rFonts w:ascii="Arial" w:hAnsi="Arial" w:cs="Arial"/>
                <w:color w:val="000000"/>
                <w:sz w:val="20"/>
              </w:rPr>
              <w:t>fiber)</w:t>
            </w:r>
          </w:p>
        </w:tc>
        <w:tc>
          <w:tcPr>
            <w:tcW w:w="3173" w:type="dxa"/>
            <w:vAlign w:val="center"/>
          </w:tcPr>
          <w:p w:rsidR="00FE3D70" w:rsidRDefault="00FE3D70" w:rsidP="0048586A">
            <w:pPr>
              <w:pStyle w:val="ListParagraph"/>
              <w:spacing w:line="276" w:lineRule="auto"/>
              <w:rPr>
                <w:rFonts w:ascii="Arial" w:hAnsi="Arial" w:cs="Arial"/>
                <w:color w:val="000000"/>
                <w:sz w:val="20"/>
              </w:rPr>
            </w:pPr>
          </w:p>
        </w:tc>
      </w:tr>
    </w:tbl>
    <w:p w:rsidR="009E1E81" w:rsidRPr="00E629AD" w:rsidRDefault="009E1E81" w:rsidP="00B86B97">
      <w:pPr>
        <w:ind w:left="360"/>
        <w:rPr>
          <w:rFonts w:ascii="Arial" w:hAnsi="Arial" w:cs="Arial"/>
          <w:color w:val="000000"/>
          <w:sz w:val="16"/>
        </w:rPr>
      </w:pPr>
    </w:p>
    <w:p w:rsidR="00E629AD" w:rsidRPr="00873708" w:rsidRDefault="009D1F11" w:rsidP="00F50CE1">
      <w:pPr>
        <w:spacing w:line="276" w:lineRule="auto"/>
        <w:rPr>
          <w:rFonts w:ascii="Century Gothic" w:hAnsi="Century Gothic" w:cs="Arial"/>
          <w:b/>
          <w:color w:val="000000"/>
          <w:sz w:val="22"/>
        </w:rPr>
      </w:pPr>
      <w:r w:rsidRPr="00873708">
        <w:rPr>
          <w:rFonts w:ascii="Century Gothic" w:hAnsi="Century Gothic" w:cs="Arial"/>
          <w:b/>
          <w:color w:val="000000"/>
          <w:sz w:val="22"/>
        </w:rPr>
        <w:t>Which fabric should I choose</w:t>
      </w:r>
      <w:r w:rsidR="00327B58">
        <w:rPr>
          <w:rFonts w:ascii="Century Gothic" w:hAnsi="Century Gothic" w:cs="Arial"/>
          <w:b/>
          <w:color w:val="000000"/>
          <w:sz w:val="22"/>
        </w:rPr>
        <w:t>**</w:t>
      </w:r>
      <w:r w:rsidRPr="00873708">
        <w:rPr>
          <w:rFonts w:ascii="Century Gothic" w:hAnsi="Century Gothic" w:cs="Arial"/>
          <w:b/>
          <w:color w:val="000000"/>
          <w:sz w:val="22"/>
        </w:rPr>
        <w:t>?</w:t>
      </w:r>
    </w:p>
    <w:tbl>
      <w:tblPr>
        <w:tblStyle w:val="LightShading-Accent1"/>
        <w:tblW w:w="0" w:type="auto"/>
        <w:tblLook w:val="04A0" w:firstRow="1" w:lastRow="0" w:firstColumn="1" w:lastColumn="0" w:noHBand="0" w:noVBand="1"/>
      </w:tblPr>
      <w:tblGrid>
        <w:gridCol w:w="1980"/>
        <w:gridCol w:w="2340"/>
        <w:gridCol w:w="6588"/>
      </w:tblGrid>
      <w:tr w:rsidR="00032186" w:rsidRPr="003F0A5C" w:rsidTr="00B33F6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32186" w:rsidRPr="003F0A5C" w:rsidRDefault="00032186" w:rsidP="00F50CE1">
            <w:pPr>
              <w:spacing w:line="360" w:lineRule="auto"/>
              <w:jc w:val="center"/>
              <w:rPr>
                <w:rFonts w:ascii="Century Gothic" w:hAnsi="Century Gothic"/>
                <w:b w:val="0"/>
                <w:color w:val="000000"/>
                <w:sz w:val="22"/>
              </w:rPr>
            </w:pPr>
            <w:r w:rsidRPr="003F0A5C">
              <w:rPr>
                <w:rFonts w:ascii="Century Gothic" w:hAnsi="Century Gothic"/>
                <w:color w:val="000000"/>
                <w:sz w:val="22"/>
              </w:rPr>
              <w:t>Fabric Type</w:t>
            </w:r>
          </w:p>
        </w:tc>
        <w:tc>
          <w:tcPr>
            <w:tcW w:w="2340" w:type="dxa"/>
            <w:vAlign w:val="center"/>
          </w:tcPr>
          <w:p w:rsidR="00032186" w:rsidRPr="003F0A5C" w:rsidRDefault="00EA0CB9" w:rsidP="00F50CE1">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000000"/>
                <w:sz w:val="22"/>
              </w:rPr>
            </w:pPr>
            <w:r w:rsidRPr="003F0A5C">
              <w:rPr>
                <w:rFonts w:ascii="Century Gothic" w:hAnsi="Century Gothic"/>
                <w:color w:val="000000"/>
                <w:sz w:val="22"/>
              </w:rPr>
              <w:t>What it can</w:t>
            </w:r>
            <w:r w:rsidR="00C64CA4" w:rsidRPr="003F0A5C">
              <w:rPr>
                <w:rFonts w:ascii="Century Gothic" w:hAnsi="Century Gothic"/>
                <w:color w:val="000000"/>
                <w:sz w:val="22"/>
              </w:rPr>
              <w:t xml:space="preserve"> do</w:t>
            </w:r>
            <w:r w:rsidRPr="003F0A5C">
              <w:rPr>
                <w:rFonts w:ascii="Century Gothic" w:hAnsi="Century Gothic"/>
                <w:color w:val="000000"/>
                <w:sz w:val="22"/>
              </w:rPr>
              <w:t>…</w:t>
            </w:r>
          </w:p>
        </w:tc>
        <w:tc>
          <w:tcPr>
            <w:tcW w:w="6588" w:type="dxa"/>
            <w:vAlign w:val="center"/>
          </w:tcPr>
          <w:p w:rsidR="00032186" w:rsidRPr="003F0A5C" w:rsidRDefault="00327B58" w:rsidP="00F50CE1">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000000"/>
                <w:sz w:val="22"/>
              </w:rPr>
            </w:pPr>
            <w:r>
              <w:rPr>
                <w:rFonts w:ascii="Century Gothic" w:hAnsi="Century Gothic"/>
                <w:color w:val="000000"/>
                <w:sz w:val="22"/>
              </w:rPr>
              <w:t xml:space="preserve">Tips for fabrication/ </w:t>
            </w:r>
            <w:r w:rsidR="00C64CA4" w:rsidRPr="003F0A5C">
              <w:rPr>
                <w:rFonts w:ascii="Century Gothic" w:hAnsi="Century Gothic"/>
                <w:color w:val="000000"/>
                <w:sz w:val="22"/>
              </w:rPr>
              <w:t>What to expect</w:t>
            </w:r>
            <w:r>
              <w:rPr>
                <w:rFonts w:ascii="Century Gothic" w:hAnsi="Century Gothic"/>
                <w:color w:val="000000"/>
                <w:sz w:val="22"/>
              </w:rPr>
              <w:t>…</w:t>
            </w:r>
          </w:p>
        </w:tc>
      </w:tr>
      <w:tr w:rsidR="00032186" w:rsidTr="00F50CE1">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1C6AA8" w:rsidRDefault="001C6AA8" w:rsidP="00F50CE1">
            <w:pPr>
              <w:rPr>
                <w:rFonts w:ascii="Arial" w:hAnsi="Arial" w:cs="Arial"/>
                <w:color w:val="000000"/>
                <w:sz w:val="20"/>
              </w:rPr>
            </w:pPr>
            <w:r>
              <w:rPr>
                <w:rFonts w:ascii="Arial" w:hAnsi="Arial" w:cs="Arial"/>
                <w:color w:val="000000"/>
                <w:sz w:val="20"/>
              </w:rPr>
              <w:t xml:space="preserve">Innegra H </w:t>
            </w:r>
          </w:p>
          <w:p w:rsidR="00032186" w:rsidRPr="0086408B" w:rsidRDefault="001C6AA8" w:rsidP="00F50CE1">
            <w:pPr>
              <w:rPr>
                <w:rFonts w:ascii="Arial" w:hAnsi="Arial" w:cs="Arial"/>
                <w:color w:val="000000"/>
                <w:sz w:val="20"/>
              </w:rPr>
            </w:pPr>
            <w:r>
              <w:rPr>
                <w:rFonts w:ascii="Arial" w:hAnsi="Arial" w:cs="Arial"/>
                <w:color w:val="000000"/>
                <w:sz w:val="20"/>
              </w:rPr>
              <w:t>Co-mingled</w:t>
            </w:r>
          </w:p>
        </w:tc>
        <w:tc>
          <w:tcPr>
            <w:tcW w:w="2340" w:type="dxa"/>
            <w:vAlign w:val="center"/>
          </w:tcPr>
          <w:p w:rsidR="00032186" w:rsidRPr="00032186" w:rsidRDefault="00C64CA4" w:rsidP="00F50CE1">
            <w:pPr>
              <w:pStyle w:val="ListParagraph"/>
              <w:numPr>
                <w:ilvl w:val="0"/>
                <w:numId w:val="17"/>
              </w:numPr>
              <w:ind w:left="255" w:hanging="18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Add b</w:t>
            </w:r>
            <w:r w:rsidR="001C6AA8">
              <w:rPr>
                <w:rFonts w:ascii="Arial" w:hAnsi="Arial" w:cs="Arial"/>
                <w:color w:val="000000"/>
                <w:sz w:val="20"/>
              </w:rPr>
              <w:t>ulk</w:t>
            </w:r>
          </w:p>
          <w:p w:rsidR="00032186" w:rsidRPr="00032186" w:rsidRDefault="00C64CA4" w:rsidP="00F50CE1">
            <w:pPr>
              <w:pStyle w:val="ListParagraph"/>
              <w:numPr>
                <w:ilvl w:val="0"/>
                <w:numId w:val="17"/>
              </w:numPr>
              <w:ind w:left="255" w:hanging="18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Add t</w:t>
            </w:r>
            <w:r w:rsidR="00032186" w:rsidRPr="00032186">
              <w:rPr>
                <w:rFonts w:ascii="Arial" w:hAnsi="Arial" w:cs="Arial"/>
                <w:color w:val="000000"/>
                <w:sz w:val="20"/>
              </w:rPr>
              <w:t>oughness</w:t>
            </w:r>
          </w:p>
        </w:tc>
        <w:tc>
          <w:tcPr>
            <w:tcW w:w="6588" w:type="dxa"/>
            <w:vAlign w:val="center"/>
          </w:tcPr>
          <w:p w:rsidR="00032186" w:rsidRPr="001C6AA8" w:rsidRDefault="001C6AA8" w:rsidP="00F50CE1">
            <w:pPr>
              <w:ind w:left="7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1C6AA8">
              <w:rPr>
                <w:rFonts w:ascii="Arial" w:hAnsi="Arial" w:cs="Arial"/>
                <w:color w:val="000000"/>
                <w:sz w:val="20"/>
              </w:rPr>
              <w:t>E</w:t>
            </w:r>
            <w:r w:rsidR="00032186" w:rsidRPr="001C6AA8">
              <w:rPr>
                <w:rFonts w:ascii="Arial" w:hAnsi="Arial" w:cs="Arial"/>
                <w:color w:val="000000"/>
                <w:sz w:val="20"/>
              </w:rPr>
              <w:t>ncapsulate fabric with resin</w:t>
            </w:r>
            <w:r w:rsidRPr="001C6AA8">
              <w:rPr>
                <w:rFonts w:ascii="Arial" w:hAnsi="Arial" w:cs="Arial"/>
                <w:color w:val="000000"/>
                <w:sz w:val="20"/>
              </w:rPr>
              <w:t>.</w:t>
            </w:r>
          </w:p>
          <w:p w:rsidR="00032186" w:rsidRPr="001C6AA8" w:rsidRDefault="001C6AA8" w:rsidP="00F50CE1">
            <w:pPr>
              <w:ind w:left="7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1C6AA8">
              <w:rPr>
                <w:rFonts w:ascii="Arial" w:hAnsi="Arial" w:cs="Arial"/>
                <w:color w:val="000000"/>
                <w:sz w:val="20"/>
              </w:rPr>
              <w:t>Expect s</w:t>
            </w:r>
            <w:r w:rsidR="00032186" w:rsidRPr="001C6AA8">
              <w:rPr>
                <w:rFonts w:ascii="Arial" w:hAnsi="Arial" w:cs="Arial"/>
                <w:color w:val="000000"/>
                <w:sz w:val="20"/>
              </w:rPr>
              <w:t>lower processing time to get full wet out</w:t>
            </w:r>
          </w:p>
          <w:p w:rsidR="009E1E81" w:rsidRPr="001C6AA8" w:rsidRDefault="001C6AA8" w:rsidP="00F50CE1">
            <w:pPr>
              <w:ind w:left="7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1C6AA8">
              <w:rPr>
                <w:rFonts w:ascii="Arial" w:hAnsi="Arial" w:cs="Arial"/>
                <w:color w:val="000000"/>
                <w:sz w:val="20"/>
              </w:rPr>
              <w:t>Use l</w:t>
            </w:r>
            <w:r w:rsidR="009E1E81" w:rsidRPr="001C6AA8">
              <w:rPr>
                <w:rFonts w:ascii="Arial" w:hAnsi="Arial" w:cs="Arial"/>
                <w:color w:val="000000"/>
                <w:sz w:val="20"/>
              </w:rPr>
              <w:t xml:space="preserve">ower </w:t>
            </w:r>
            <w:r w:rsidRPr="001C6AA8">
              <w:rPr>
                <w:rFonts w:ascii="Arial" w:hAnsi="Arial" w:cs="Arial"/>
                <w:color w:val="000000"/>
                <w:sz w:val="20"/>
              </w:rPr>
              <w:t xml:space="preserve">viscosity </w:t>
            </w:r>
            <w:r w:rsidR="009E1E81" w:rsidRPr="001C6AA8">
              <w:rPr>
                <w:rFonts w:ascii="Arial" w:hAnsi="Arial" w:cs="Arial"/>
                <w:color w:val="000000"/>
                <w:sz w:val="20"/>
              </w:rPr>
              <w:t>resin</w:t>
            </w:r>
            <w:r>
              <w:rPr>
                <w:rFonts w:ascii="Arial" w:hAnsi="Arial" w:cs="Arial"/>
                <w:color w:val="000000"/>
                <w:sz w:val="20"/>
              </w:rPr>
              <w:t>.</w:t>
            </w:r>
          </w:p>
        </w:tc>
      </w:tr>
      <w:tr w:rsidR="00032186" w:rsidTr="00F50CE1">
        <w:trPr>
          <w:trHeight w:val="818"/>
        </w:trPr>
        <w:tc>
          <w:tcPr>
            <w:cnfStyle w:val="001000000000" w:firstRow="0" w:lastRow="0" w:firstColumn="1" w:lastColumn="0" w:oddVBand="0" w:evenVBand="0" w:oddHBand="0" w:evenHBand="0" w:firstRowFirstColumn="0" w:firstRowLastColumn="0" w:lastRowFirstColumn="0" w:lastRowLastColumn="0"/>
            <w:tcW w:w="1980" w:type="dxa"/>
            <w:vAlign w:val="center"/>
          </w:tcPr>
          <w:p w:rsidR="001C6AA8" w:rsidRDefault="001C6AA8" w:rsidP="00F50CE1">
            <w:pPr>
              <w:rPr>
                <w:rFonts w:ascii="Arial" w:hAnsi="Arial" w:cs="Arial"/>
                <w:color w:val="000000"/>
                <w:sz w:val="20"/>
              </w:rPr>
            </w:pPr>
            <w:r>
              <w:rPr>
                <w:rFonts w:ascii="Arial" w:hAnsi="Arial" w:cs="Arial"/>
                <w:color w:val="000000"/>
                <w:sz w:val="20"/>
              </w:rPr>
              <w:t xml:space="preserve">Innegra S </w:t>
            </w:r>
          </w:p>
          <w:p w:rsidR="00032186" w:rsidRPr="0086408B" w:rsidRDefault="00032186" w:rsidP="00F50CE1">
            <w:pPr>
              <w:rPr>
                <w:rFonts w:ascii="Arial" w:hAnsi="Arial" w:cs="Arial"/>
                <w:color w:val="000000"/>
                <w:sz w:val="20"/>
              </w:rPr>
            </w:pPr>
            <w:r w:rsidRPr="0086408B">
              <w:rPr>
                <w:rFonts w:ascii="Arial" w:hAnsi="Arial" w:cs="Arial"/>
                <w:color w:val="000000"/>
                <w:sz w:val="20"/>
              </w:rPr>
              <w:t>Co-</w:t>
            </w:r>
            <w:proofErr w:type="spellStart"/>
            <w:r w:rsidRPr="0086408B">
              <w:rPr>
                <w:rFonts w:ascii="Arial" w:hAnsi="Arial" w:cs="Arial"/>
                <w:color w:val="000000"/>
                <w:sz w:val="20"/>
              </w:rPr>
              <w:t>Woven</w:t>
            </w:r>
            <w:r w:rsidR="001C6AA8">
              <w:rPr>
                <w:rFonts w:ascii="Arial" w:hAnsi="Arial" w:cs="Arial"/>
                <w:color w:val="000000"/>
                <w:sz w:val="20"/>
              </w:rPr>
              <w:t>s</w:t>
            </w:r>
            <w:proofErr w:type="spellEnd"/>
          </w:p>
        </w:tc>
        <w:tc>
          <w:tcPr>
            <w:tcW w:w="2340" w:type="dxa"/>
            <w:vAlign w:val="center"/>
          </w:tcPr>
          <w:p w:rsidR="00032186" w:rsidRPr="00032186" w:rsidRDefault="003C67D0" w:rsidP="00F50CE1">
            <w:pPr>
              <w:pStyle w:val="ListParagraph"/>
              <w:numPr>
                <w:ilvl w:val="0"/>
                <w:numId w:val="17"/>
              </w:numPr>
              <w:ind w:left="255" w:hanging="18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M</w:t>
            </w:r>
            <w:r w:rsidR="003F0A5C">
              <w:rPr>
                <w:rFonts w:ascii="Arial" w:hAnsi="Arial" w:cs="Arial"/>
                <w:color w:val="000000"/>
                <w:sz w:val="20"/>
              </w:rPr>
              <w:t xml:space="preserve">aintain </w:t>
            </w:r>
            <w:r w:rsidR="00032186" w:rsidRPr="00032186">
              <w:rPr>
                <w:rFonts w:ascii="Arial" w:hAnsi="Arial" w:cs="Arial"/>
                <w:color w:val="000000"/>
                <w:sz w:val="20"/>
              </w:rPr>
              <w:t>thickness</w:t>
            </w:r>
          </w:p>
          <w:p w:rsidR="00032186" w:rsidRPr="00032186" w:rsidRDefault="00C64CA4" w:rsidP="00F50CE1">
            <w:pPr>
              <w:pStyle w:val="ListParagraph"/>
              <w:numPr>
                <w:ilvl w:val="0"/>
                <w:numId w:val="17"/>
              </w:numPr>
              <w:ind w:left="255" w:hanging="18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Add </w:t>
            </w:r>
            <w:r w:rsidR="004162E5">
              <w:rPr>
                <w:rFonts w:ascii="Arial" w:hAnsi="Arial" w:cs="Arial"/>
                <w:color w:val="000000"/>
                <w:sz w:val="20"/>
              </w:rPr>
              <w:t>t</w:t>
            </w:r>
            <w:r>
              <w:rPr>
                <w:rFonts w:ascii="Arial" w:hAnsi="Arial" w:cs="Arial"/>
                <w:color w:val="000000"/>
                <w:sz w:val="20"/>
              </w:rPr>
              <w:t>ough</w:t>
            </w:r>
            <w:r w:rsidR="004162E5">
              <w:rPr>
                <w:rFonts w:ascii="Arial" w:hAnsi="Arial" w:cs="Arial"/>
                <w:color w:val="000000"/>
                <w:sz w:val="20"/>
              </w:rPr>
              <w:t>ness</w:t>
            </w:r>
          </w:p>
          <w:p w:rsidR="00032186" w:rsidRPr="00032186" w:rsidRDefault="003C67D0" w:rsidP="00F50CE1">
            <w:pPr>
              <w:pStyle w:val="ListParagraph"/>
              <w:numPr>
                <w:ilvl w:val="0"/>
                <w:numId w:val="17"/>
              </w:numPr>
              <w:ind w:left="255" w:hanging="18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R</w:t>
            </w:r>
            <w:r w:rsidR="00032186" w:rsidRPr="00032186">
              <w:rPr>
                <w:rFonts w:ascii="Arial" w:hAnsi="Arial" w:cs="Arial"/>
                <w:color w:val="000000"/>
                <w:sz w:val="20"/>
              </w:rPr>
              <w:t>educe weight</w:t>
            </w:r>
          </w:p>
        </w:tc>
        <w:tc>
          <w:tcPr>
            <w:tcW w:w="6588" w:type="dxa"/>
            <w:vAlign w:val="center"/>
          </w:tcPr>
          <w:p w:rsidR="00032186" w:rsidRDefault="00A37CFA" w:rsidP="00F50CE1">
            <w:pPr>
              <w:ind w:left="7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Ensure full</w:t>
            </w:r>
            <w:r w:rsidR="00C64CA4">
              <w:rPr>
                <w:rFonts w:ascii="Arial" w:hAnsi="Arial" w:cs="Arial"/>
                <w:color w:val="000000"/>
                <w:sz w:val="20"/>
              </w:rPr>
              <w:t xml:space="preserve"> wet out.</w:t>
            </w:r>
          </w:p>
          <w:p w:rsidR="00C64CA4" w:rsidRPr="001C6AA8" w:rsidRDefault="00C64CA4" w:rsidP="00F50CE1">
            <w:pPr>
              <w:ind w:left="7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p>
        </w:tc>
      </w:tr>
      <w:tr w:rsidR="00032186" w:rsidTr="00F50CE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32186" w:rsidRPr="0086408B" w:rsidRDefault="00032186" w:rsidP="00F50CE1">
            <w:pPr>
              <w:rPr>
                <w:rFonts w:ascii="Arial" w:hAnsi="Arial" w:cs="Arial"/>
                <w:color w:val="000000"/>
                <w:sz w:val="20"/>
              </w:rPr>
            </w:pPr>
            <w:r w:rsidRPr="0086408B">
              <w:rPr>
                <w:rFonts w:ascii="Arial" w:hAnsi="Arial" w:cs="Arial"/>
                <w:color w:val="000000"/>
                <w:sz w:val="20"/>
              </w:rPr>
              <w:t>Flat/ Spread Tow</w:t>
            </w:r>
          </w:p>
        </w:tc>
        <w:tc>
          <w:tcPr>
            <w:tcW w:w="2340" w:type="dxa"/>
            <w:vAlign w:val="center"/>
          </w:tcPr>
          <w:p w:rsidR="00032186" w:rsidRPr="00032186" w:rsidRDefault="003C67D0" w:rsidP="00F50CE1">
            <w:pPr>
              <w:pStyle w:val="ListParagraph"/>
              <w:numPr>
                <w:ilvl w:val="0"/>
                <w:numId w:val="17"/>
              </w:numPr>
              <w:ind w:left="255" w:hanging="18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T</w:t>
            </w:r>
            <w:r w:rsidR="00AD6FF3">
              <w:rPr>
                <w:rFonts w:ascii="Arial" w:hAnsi="Arial" w:cs="Arial"/>
                <w:color w:val="000000"/>
                <w:sz w:val="20"/>
              </w:rPr>
              <w:t>hinner laminates</w:t>
            </w:r>
          </w:p>
          <w:p w:rsidR="00032186" w:rsidRPr="00032186" w:rsidRDefault="003C67D0" w:rsidP="00F50CE1">
            <w:pPr>
              <w:pStyle w:val="ListParagraph"/>
              <w:numPr>
                <w:ilvl w:val="0"/>
                <w:numId w:val="17"/>
              </w:numPr>
              <w:ind w:left="255" w:hanging="18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A</w:t>
            </w:r>
            <w:r w:rsidR="00032186" w:rsidRPr="00032186">
              <w:rPr>
                <w:rFonts w:ascii="Arial" w:hAnsi="Arial" w:cs="Arial"/>
                <w:color w:val="000000"/>
                <w:sz w:val="20"/>
              </w:rPr>
              <w:t>dd toughness</w:t>
            </w:r>
          </w:p>
        </w:tc>
        <w:tc>
          <w:tcPr>
            <w:tcW w:w="6588" w:type="dxa"/>
            <w:vAlign w:val="center"/>
          </w:tcPr>
          <w:p w:rsidR="00032186" w:rsidRPr="001C6AA8" w:rsidRDefault="001C6AA8" w:rsidP="00F50CE1">
            <w:pPr>
              <w:ind w:left="7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1C6AA8">
              <w:rPr>
                <w:rFonts w:ascii="Arial" w:hAnsi="Arial" w:cs="Arial"/>
                <w:color w:val="000000"/>
                <w:sz w:val="20"/>
              </w:rPr>
              <w:t xml:space="preserve">Expect </w:t>
            </w:r>
            <w:r w:rsidR="00032186" w:rsidRPr="001C6AA8">
              <w:rPr>
                <w:rFonts w:ascii="Arial" w:hAnsi="Arial" w:cs="Arial"/>
                <w:color w:val="000000"/>
                <w:sz w:val="20"/>
              </w:rPr>
              <w:t>slower processing time</w:t>
            </w:r>
            <w:r>
              <w:rPr>
                <w:rFonts w:ascii="Arial" w:hAnsi="Arial" w:cs="Arial"/>
                <w:color w:val="000000"/>
                <w:sz w:val="20"/>
              </w:rPr>
              <w:t>.</w:t>
            </w:r>
            <w:r w:rsidR="003F0A5C">
              <w:rPr>
                <w:rFonts w:ascii="Arial" w:hAnsi="Arial" w:cs="Arial"/>
                <w:color w:val="000000"/>
                <w:sz w:val="20"/>
              </w:rPr>
              <w:t xml:space="preserve"> </w:t>
            </w:r>
            <w:r w:rsidRPr="001C6AA8">
              <w:rPr>
                <w:rFonts w:ascii="Arial" w:hAnsi="Arial" w:cs="Arial"/>
                <w:color w:val="000000"/>
                <w:sz w:val="20"/>
              </w:rPr>
              <w:t>I</w:t>
            </w:r>
            <w:r w:rsidR="00032186" w:rsidRPr="001C6AA8">
              <w:rPr>
                <w:rFonts w:ascii="Arial" w:hAnsi="Arial" w:cs="Arial"/>
                <w:color w:val="000000"/>
                <w:sz w:val="20"/>
              </w:rPr>
              <w:t>nfuse from top, down</w:t>
            </w:r>
            <w:r w:rsidR="009E1E81" w:rsidRPr="001C6AA8">
              <w:rPr>
                <w:rFonts w:ascii="Arial" w:hAnsi="Arial" w:cs="Arial"/>
                <w:color w:val="000000"/>
                <w:sz w:val="20"/>
              </w:rPr>
              <w:t xml:space="preserve"> in fabric direction</w:t>
            </w:r>
            <w:r w:rsidR="00032186" w:rsidRPr="001C6AA8">
              <w:rPr>
                <w:rFonts w:ascii="Arial" w:hAnsi="Arial" w:cs="Arial"/>
                <w:color w:val="000000"/>
                <w:sz w:val="20"/>
              </w:rPr>
              <w:t xml:space="preserve">, not </w:t>
            </w:r>
            <w:r w:rsidR="009E1E81" w:rsidRPr="001C6AA8">
              <w:rPr>
                <w:rFonts w:ascii="Arial" w:hAnsi="Arial" w:cs="Arial"/>
                <w:color w:val="000000"/>
                <w:sz w:val="20"/>
              </w:rPr>
              <w:t>side to side</w:t>
            </w:r>
            <w:r>
              <w:rPr>
                <w:rFonts w:ascii="Arial" w:hAnsi="Arial" w:cs="Arial"/>
                <w:color w:val="000000"/>
                <w:sz w:val="20"/>
              </w:rPr>
              <w:t>.</w:t>
            </w:r>
          </w:p>
          <w:p w:rsidR="00032186" w:rsidRPr="001C6AA8" w:rsidRDefault="001C6AA8" w:rsidP="00F50CE1">
            <w:pPr>
              <w:ind w:left="7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C</w:t>
            </w:r>
            <w:r w:rsidR="00032186" w:rsidRPr="001C6AA8">
              <w:rPr>
                <w:rFonts w:ascii="Arial" w:hAnsi="Arial" w:cs="Arial"/>
                <w:color w:val="000000"/>
                <w:sz w:val="20"/>
              </w:rPr>
              <w:t>onsider using veil or prepreg to get best bond</w:t>
            </w:r>
            <w:r>
              <w:rPr>
                <w:rFonts w:ascii="Arial" w:hAnsi="Arial" w:cs="Arial"/>
                <w:color w:val="000000"/>
                <w:sz w:val="20"/>
              </w:rPr>
              <w:t>.</w:t>
            </w:r>
          </w:p>
          <w:p w:rsidR="00032186" w:rsidRPr="001C6AA8" w:rsidRDefault="001C6AA8" w:rsidP="00F50CE1">
            <w:pPr>
              <w:ind w:left="7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E</w:t>
            </w:r>
            <w:r w:rsidR="00032186" w:rsidRPr="001C6AA8">
              <w:rPr>
                <w:rFonts w:ascii="Arial" w:hAnsi="Arial" w:cs="Arial"/>
                <w:color w:val="000000"/>
                <w:sz w:val="20"/>
              </w:rPr>
              <w:t>xpect less inter-laminar</w:t>
            </w:r>
            <w:r>
              <w:rPr>
                <w:rFonts w:ascii="Arial" w:hAnsi="Arial" w:cs="Arial"/>
                <w:color w:val="000000"/>
                <w:sz w:val="20"/>
              </w:rPr>
              <w:t xml:space="preserve"> </w:t>
            </w:r>
            <w:r w:rsidR="00032186" w:rsidRPr="001C6AA8">
              <w:rPr>
                <w:rFonts w:ascii="Arial" w:hAnsi="Arial" w:cs="Arial"/>
                <w:color w:val="000000"/>
                <w:sz w:val="20"/>
              </w:rPr>
              <w:t>shear due to less resin</w:t>
            </w:r>
            <w:r>
              <w:rPr>
                <w:rFonts w:ascii="Arial" w:hAnsi="Arial" w:cs="Arial"/>
                <w:color w:val="000000"/>
                <w:sz w:val="20"/>
              </w:rPr>
              <w:t>.</w:t>
            </w:r>
          </w:p>
        </w:tc>
      </w:tr>
      <w:tr w:rsidR="009E1E81" w:rsidTr="0084021E">
        <w:trPr>
          <w:trHeight w:val="81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9E1E81" w:rsidRPr="0086408B" w:rsidRDefault="009E1E81" w:rsidP="00F50CE1">
            <w:pPr>
              <w:rPr>
                <w:rFonts w:ascii="Arial" w:hAnsi="Arial" w:cs="Arial"/>
                <w:color w:val="000000"/>
                <w:sz w:val="20"/>
              </w:rPr>
            </w:pPr>
            <w:r>
              <w:rPr>
                <w:rFonts w:ascii="Arial" w:hAnsi="Arial" w:cs="Arial"/>
                <w:color w:val="000000"/>
                <w:sz w:val="20"/>
              </w:rPr>
              <w:t>100% Innegra Fabric</w:t>
            </w:r>
          </w:p>
        </w:tc>
        <w:tc>
          <w:tcPr>
            <w:tcW w:w="2340" w:type="dxa"/>
            <w:vAlign w:val="center"/>
          </w:tcPr>
          <w:p w:rsidR="009E1E81" w:rsidRDefault="003C67D0" w:rsidP="00F50CE1">
            <w:pPr>
              <w:pStyle w:val="ListParagraph"/>
              <w:numPr>
                <w:ilvl w:val="0"/>
                <w:numId w:val="17"/>
              </w:numPr>
              <w:ind w:left="255" w:hanging="18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A</w:t>
            </w:r>
            <w:r w:rsidR="009E1E81">
              <w:rPr>
                <w:rFonts w:ascii="Arial" w:hAnsi="Arial" w:cs="Arial"/>
                <w:color w:val="000000"/>
                <w:sz w:val="20"/>
              </w:rPr>
              <w:t>dd toughness</w:t>
            </w:r>
          </w:p>
          <w:p w:rsidR="009E1E81" w:rsidRPr="00032186" w:rsidRDefault="003C67D0" w:rsidP="00F50CE1">
            <w:pPr>
              <w:pStyle w:val="ListParagraph"/>
              <w:numPr>
                <w:ilvl w:val="0"/>
                <w:numId w:val="17"/>
              </w:numPr>
              <w:ind w:left="255" w:hanging="18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D</w:t>
            </w:r>
            <w:r w:rsidR="009E1E81">
              <w:rPr>
                <w:rFonts w:ascii="Arial" w:hAnsi="Arial" w:cs="Arial"/>
                <w:color w:val="000000"/>
                <w:sz w:val="20"/>
              </w:rPr>
              <w:t>ecrease weight</w:t>
            </w:r>
          </w:p>
        </w:tc>
        <w:tc>
          <w:tcPr>
            <w:tcW w:w="6588" w:type="dxa"/>
            <w:vAlign w:val="center"/>
          </w:tcPr>
          <w:p w:rsidR="009E1E81" w:rsidRPr="001C6AA8" w:rsidRDefault="00AD6FF3" w:rsidP="00F50CE1">
            <w:pPr>
              <w:ind w:left="7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1C6AA8">
              <w:rPr>
                <w:rFonts w:ascii="Arial" w:hAnsi="Arial" w:cs="Arial"/>
                <w:color w:val="000000"/>
                <w:sz w:val="20"/>
              </w:rPr>
              <w:t>Innegra is a ductile material and will not contribute to stiffnes</w:t>
            </w:r>
            <w:r w:rsidR="0048586A">
              <w:rPr>
                <w:rFonts w:ascii="Arial" w:hAnsi="Arial" w:cs="Arial"/>
                <w:color w:val="000000"/>
                <w:sz w:val="20"/>
              </w:rPr>
              <w:t>s or rigidity in an application</w:t>
            </w:r>
            <w:r w:rsidR="003F0A5C">
              <w:rPr>
                <w:rFonts w:ascii="Arial" w:hAnsi="Arial" w:cs="Arial"/>
                <w:color w:val="000000"/>
                <w:sz w:val="20"/>
              </w:rPr>
              <w:t xml:space="preserve">. We, therefore </w:t>
            </w:r>
            <w:r w:rsidRPr="001C6AA8">
              <w:rPr>
                <w:rFonts w:ascii="Arial" w:hAnsi="Arial" w:cs="Arial"/>
                <w:color w:val="000000"/>
                <w:sz w:val="20"/>
              </w:rPr>
              <w:t>recommend that you use a high modulus fiber for your mechanical strength</w:t>
            </w:r>
            <w:r w:rsidR="001C6AA8">
              <w:rPr>
                <w:rFonts w:ascii="Arial" w:hAnsi="Arial" w:cs="Arial"/>
                <w:color w:val="000000"/>
                <w:sz w:val="20"/>
              </w:rPr>
              <w:t>.</w:t>
            </w:r>
          </w:p>
        </w:tc>
      </w:tr>
    </w:tbl>
    <w:p w:rsidR="00F50CE1" w:rsidRPr="00F50CE1" w:rsidRDefault="00F50CE1" w:rsidP="00327B58">
      <w:pPr>
        <w:spacing w:line="276" w:lineRule="auto"/>
        <w:rPr>
          <w:rFonts w:ascii="Arial" w:eastAsia="ヒラギノ角ゴ Pro W3" w:hAnsi="Arial" w:cs="Arial"/>
          <w:color w:val="000000"/>
          <w:sz w:val="6"/>
        </w:rPr>
      </w:pPr>
    </w:p>
    <w:p w:rsidR="00327B58" w:rsidRPr="001C6AA8" w:rsidRDefault="00327B58" w:rsidP="00327B58">
      <w:pPr>
        <w:spacing w:line="276" w:lineRule="auto"/>
        <w:rPr>
          <w:rFonts w:ascii="Arial" w:eastAsia="ヒラギノ角ゴ Pro W3" w:hAnsi="Arial" w:cs="Arial"/>
          <w:color w:val="000000"/>
          <w:position w:val="-2"/>
          <w:sz w:val="20"/>
        </w:rPr>
      </w:pPr>
      <w:r>
        <w:rPr>
          <w:rFonts w:ascii="Arial" w:eastAsia="ヒラギノ角ゴ Pro W3" w:hAnsi="Arial" w:cs="Arial"/>
          <w:color w:val="000000"/>
          <w:sz w:val="20"/>
        </w:rPr>
        <w:t>**</w:t>
      </w:r>
      <w:r w:rsidRPr="001C6AA8">
        <w:rPr>
          <w:rFonts w:ascii="Arial" w:eastAsia="ヒラギノ角ゴ Pro W3" w:hAnsi="Arial" w:cs="Arial"/>
          <w:color w:val="000000"/>
          <w:sz w:val="20"/>
        </w:rPr>
        <w:t>Fabric design and permeability are important factors when using Innegra.  Permeability will allow resin to flow through the material and encapsulate the fiber promoting better adhesion. Fabrics with low permeability could potentia</w:t>
      </w:r>
      <w:r>
        <w:rPr>
          <w:rFonts w:ascii="Arial" w:eastAsia="ヒラギノ角ゴ Pro W3" w:hAnsi="Arial" w:cs="Arial"/>
          <w:color w:val="000000"/>
          <w:sz w:val="20"/>
        </w:rPr>
        <w:t>l</w:t>
      </w:r>
      <w:r w:rsidRPr="001C6AA8">
        <w:rPr>
          <w:rFonts w:ascii="Arial" w:eastAsia="ヒラギノ角ゴ Pro W3" w:hAnsi="Arial" w:cs="Arial"/>
          <w:color w:val="000000"/>
          <w:sz w:val="20"/>
        </w:rPr>
        <w:t>l</w:t>
      </w:r>
      <w:r>
        <w:rPr>
          <w:rFonts w:ascii="Arial" w:eastAsia="ヒラギノ角ゴ Pro W3" w:hAnsi="Arial" w:cs="Arial"/>
          <w:color w:val="000000"/>
          <w:sz w:val="20"/>
        </w:rPr>
        <w:t>y</w:t>
      </w:r>
      <w:r w:rsidRPr="001C6AA8">
        <w:rPr>
          <w:rFonts w:ascii="Arial" w:eastAsia="ヒラギノ角ゴ Pro W3" w:hAnsi="Arial" w:cs="Arial"/>
          <w:color w:val="000000"/>
          <w:sz w:val="20"/>
        </w:rPr>
        <w:t xml:space="preserve"> inhibit resin flow causing poor adhesion.</w:t>
      </w:r>
    </w:p>
    <w:p w:rsidR="003F0A5C" w:rsidRDefault="003F0A5C" w:rsidP="00EA0CB9">
      <w:pPr>
        <w:rPr>
          <w:rFonts w:ascii="Century Gothic" w:hAnsi="Century Gothic"/>
          <w:b/>
          <w:color w:val="000000"/>
          <w:sz w:val="22"/>
        </w:rPr>
      </w:pPr>
    </w:p>
    <w:p w:rsidR="009D1F11" w:rsidRPr="00873708" w:rsidRDefault="00327B58" w:rsidP="00EA0CB9">
      <w:pPr>
        <w:rPr>
          <w:rFonts w:ascii="Century Gothic" w:hAnsi="Century Gothic"/>
          <w:b/>
          <w:color w:val="000000"/>
          <w:sz w:val="22"/>
        </w:rPr>
      </w:pPr>
      <w:r>
        <w:rPr>
          <w:rFonts w:ascii="Century Gothic" w:hAnsi="Century Gothic"/>
          <w:b/>
          <w:color w:val="000000"/>
          <w:sz w:val="22"/>
        </w:rPr>
        <w:t>*</w:t>
      </w:r>
      <w:r w:rsidR="009D1F11" w:rsidRPr="00873708">
        <w:rPr>
          <w:rFonts w:ascii="Century Gothic" w:hAnsi="Century Gothic"/>
          <w:b/>
          <w:color w:val="000000"/>
          <w:sz w:val="22"/>
        </w:rPr>
        <w:t>Processing Guidelines</w:t>
      </w:r>
    </w:p>
    <w:p w:rsidR="009D1F11" w:rsidRDefault="009D1F11" w:rsidP="00EA0CB9">
      <w:pPr>
        <w:rPr>
          <w:rFonts w:ascii="Arial" w:hAnsi="Arial" w:cs="Arial"/>
          <w:i/>
          <w:color w:val="000000"/>
          <w:sz w:val="20"/>
        </w:rPr>
      </w:pPr>
      <w:r w:rsidRPr="00327B58">
        <w:rPr>
          <w:rFonts w:ascii="Arial" w:hAnsi="Arial" w:cs="Arial"/>
          <w:i/>
          <w:color w:val="000000"/>
          <w:sz w:val="20"/>
        </w:rPr>
        <w:t>These are general guidelines for using Innegra Fiber Technology in composites. Each composite part and process to make it is unique with numerous steps and variables to consider. Following these guidelines does not guarantee a perfect, finished part.</w:t>
      </w:r>
    </w:p>
    <w:p w:rsidR="00B33F60" w:rsidRPr="00327B58" w:rsidRDefault="00B33F60" w:rsidP="00EA0CB9">
      <w:pPr>
        <w:rPr>
          <w:rFonts w:ascii="Arial" w:hAnsi="Arial" w:cs="Arial"/>
          <w:i/>
          <w:color w:val="000000"/>
          <w:sz w:val="20"/>
        </w:rPr>
      </w:pPr>
    </w:p>
    <w:p w:rsidR="009D1F11" w:rsidRPr="00873708" w:rsidRDefault="00873708" w:rsidP="00EA0CB9">
      <w:pPr>
        <w:rPr>
          <w:rFonts w:ascii="Century Gothic" w:hAnsi="Century Gothic"/>
          <w:b/>
          <w:color w:val="000000"/>
          <w:sz w:val="22"/>
        </w:rPr>
      </w:pPr>
      <w:r w:rsidRPr="00873708">
        <w:rPr>
          <w:rFonts w:ascii="Century Gothic" w:hAnsi="Century Gothic"/>
          <w:b/>
          <w:color w:val="000000"/>
          <w:sz w:val="22"/>
        </w:rPr>
        <w:lastRenderedPageBreak/>
        <w:t>Bench Top Testing</w:t>
      </w:r>
    </w:p>
    <w:p w:rsidR="00873708" w:rsidRDefault="00873708" w:rsidP="00EA0CB9">
      <w:pPr>
        <w:rPr>
          <w:rFonts w:ascii="Arial" w:hAnsi="Arial" w:cs="Arial"/>
          <w:color w:val="000000"/>
          <w:sz w:val="20"/>
        </w:rPr>
      </w:pPr>
      <w:r>
        <w:rPr>
          <w:rFonts w:ascii="Arial" w:hAnsi="Arial" w:cs="Arial"/>
          <w:color w:val="000000"/>
          <w:sz w:val="20"/>
        </w:rPr>
        <w:t xml:space="preserve">When using any new material, we always recommend a quick bench top test with the fully formulated resin before laying up a part to determine how your environment (temperature, humidity and barometric pressure) affects the resin and fabrics. This </w:t>
      </w:r>
      <w:r w:rsidR="00470EBD">
        <w:rPr>
          <w:rFonts w:ascii="Arial" w:hAnsi="Arial" w:cs="Arial"/>
          <w:color w:val="000000"/>
          <w:sz w:val="20"/>
        </w:rPr>
        <w:t xml:space="preserve">test </w:t>
      </w:r>
      <w:r>
        <w:rPr>
          <w:rFonts w:ascii="Arial" w:hAnsi="Arial" w:cs="Arial"/>
          <w:color w:val="000000"/>
          <w:sz w:val="20"/>
        </w:rPr>
        <w:t>will also help you determine resin flow rates.</w:t>
      </w:r>
    </w:p>
    <w:p w:rsidR="00873708" w:rsidRPr="0084021E" w:rsidRDefault="00873708" w:rsidP="00EA0CB9">
      <w:pPr>
        <w:rPr>
          <w:rFonts w:ascii="Arial" w:hAnsi="Arial" w:cs="Arial"/>
          <w:color w:val="000000"/>
          <w:sz w:val="10"/>
        </w:rPr>
      </w:pPr>
    </w:p>
    <w:p w:rsidR="00873708" w:rsidRPr="00873708" w:rsidRDefault="00873708" w:rsidP="00EA0CB9">
      <w:pPr>
        <w:rPr>
          <w:rFonts w:ascii="Century Gothic" w:hAnsi="Century Gothic" w:cs="Arial"/>
          <w:b/>
          <w:color w:val="000000"/>
          <w:sz w:val="22"/>
        </w:rPr>
      </w:pPr>
      <w:r w:rsidRPr="00873708">
        <w:rPr>
          <w:rFonts w:ascii="Century Gothic" w:hAnsi="Century Gothic" w:cs="Arial"/>
          <w:b/>
          <w:color w:val="000000"/>
          <w:sz w:val="22"/>
        </w:rPr>
        <w:t>Processing Temperature &lt;150 C/302 F</w:t>
      </w:r>
    </w:p>
    <w:p w:rsidR="00873708" w:rsidRPr="00873708" w:rsidRDefault="00873708" w:rsidP="00EA0CB9">
      <w:pPr>
        <w:rPr>
          <w:rFonts w:ascii="Arial" w:hAnsi="Arial" w:cs="Arial"/>
          <w:color w:val="000000"/>
          <w:sz w:val="20"/>
        </w:rPr>
      </w:pPr>
      <w:r>
        <w:rPr>
          <w:rFonts w:ascii="Arial" w:hAnsi="Arial" w:cs="Arial"/>
          <w:color w:val="000000"/>
          <w:sz w:val="20"/>
        </w:rPr>
        <w:t xml:space="preserve">Proceed with caution at temperatures above 150 C/ 302 F. Be sure to </w:t>
      </w:r>
      <w:proofErr w:type="gramStart"/>
      <w:r>
        <w:rPr>
          <w:rFonts w:ascii="Arial" w:hAnsi="Arial" w:cs="Arial"/>
          <w:color w:val="000000"/>
          <w:sz w:val="20"/>
        </w:rPr>
        <w:t>take into account</w:t>
      </w:r>
      <w:proofErr w:type="gramEnd"/>
      <w:r>
        <w:rPr>
          <w:rFonts w:ascii="Arial" w:hAnsi="Arial" w:cs="Arial"/>
          <w:color w:val="000000"/>
          <w:sz w:val="20"/>
        </w:rPr>
        <w:t xml:space="preserve"> the resin exotherm when setting process conditions. Th</w:t>
      </w:r>
      <w:r w:rsidR="001A2522">
        <w:rPr>
          <w:rFonts w:ascii="Arial" w:hAnsi="Arial" w:cs="Arial"/>
          <w:color w:val="000000"/>
          <w:sz w:val="20"/>
        </w:rPr>
        <w:t xml:space="preserve">e exotherm </w:t>
      </w:r>
      <w:r>
        <w:rPr>
          <w:rFonts w:ascii="Arial" w:hAnsi="Arial" w:cs="Arial"/>
          <w:color w:val="000000"/>
          <w:sz w:val="20"/>
        </w:rPr>
        <w:t>temperature needs to be at or below 150 C/ 302 F</w:t>
      </w:r>
      <w:r w:rsidR="001A2522">
        <w:rPr>
          <w:rFonts w:ascii="Arial" w:hAnsi="Arial" w:cs="Arial"/>
          <w:color w:val="000000"/>
          <w:sz w:val="20"/>
        </w:rPr>
        <w:t xml:space="preserve"> as well</w:t>
      </w:r>
      <w:r>
        <w:rPr>
          <w:rFonts w:ascii="Arial" w:hAnsi="Arial" w:cs="Arial"/>
          <w:color w:val="000000"/>
          <w:sz w:val="20"/>
        </w:rPr>
        <w:t>.</w:t>
      </w:r>
    </w:p>
    <w:p w:rsidR="00873708" w:rsidRPr="0084021E" w:rsidRDefault="00873708" w:rsidP="00EA0CB9">
      <w:pPr>
        <w:rPr>
          <w:rFonts w:ascii="Arial" w:hAnsi="Arial" w:cs="Arial"/>
          <w:color w:val="000000"/>
          <w:sz w:val="10"/>
        </w:rPr>
      </w:pPr>
    </w:p>
    <w:p w:rsidR="00EA0CB9" w:rsidRPr="00873708" w:rsidRDefault="00EA0CB9" w:rsidP="00EA0CB9">
      <w:pPr>
        <w:rPr>
          <w:rFonts w:ascii="Century Gothic" w:hAnsi="Century Gothic"/>
          <w:b/>
          <w:color w:val="000000"/>
          <w:sz w:val="22"/>
        </w:rPr>
      </w:pPr>
      <w:r w:rsidRPr="00873708">
        <w:rPr>
          <w:rFonts w:ascii="Century Gothic" w:hAnsi="Century Gothic"/>
          <w:b/>
          <w:color w:val="000000"/>
          <w:sz w:val="22"/>
        </w:rPr>
        <w:t>Cutting Innegra Fabrics</w:t>
      </w:r>
    </w:p>
    <w:p w:rsidR="00EA0CB9" w:rsidRDefault="00EA0CB9" w:rsidP="003F0A5C">
      <w:pPr>
        <w:spacing w:line="276" w:lineRule="auto"/>
        <w:rPr>
          <w:rFonts w:ascii="Arial" w:hAnsi="Arial" w:cs="Arial"/>
          <w:color w:val="000000"/>
          <w:sz w:val="20"/>
        </w:rPr>
      </w:pPr>
      <w:r>
        <w:rPr>
          <w:rFonts w:ascii="Arial" w:hAnsi="Arial" w:cs="Arial"/>
          <w:color w:val="000000"/>
          <w:sz w:val="20"/>
        </w:rPr>
        <w:t>We recommend taping edges of fabric prior to cutting.</w:t>
      </w:r>
    </w:p>
    <w:p w:rsidR="00433F0E" w:rsidRDefault="00CB00B9" w:rsidP="003F0A5C">
      <w:pPr>
        <w:spacing w:line="276" w:lineRule="auto"/>
        <w:rPr>
          <w:rFonts w:ascii="Arial" w:hAnsi="Arial" w:cs="Arial"/>
          <w:sz w:val="20"/>
        </w:rPr>
      </w:pPr>
      <w:r>
        <w:rPr>
          <w:rFonts w:ascii="Arial" w:hAnsi="Arial" w:cs="Arial"/>
          <w:sz w:val="20"/>
        </w:rPr>
        <w:t>Ser</w:t>
      </w:r>
      <w:r w:rsidR="00433F0E">
        <w:rPr>
          <w:rFonts w:ascii="Arial" w:hAnsi="Arial" w:cs="Arial"/>
          <w:sz w:val="20"/>
        </w:rPr>
        <w:t>r</w:t>
      </w:r>
      <w:r w:rsidRPr="00CB00B9">
        <w:rPr>
          <w:rFonts w:ascii="Arial" w:hAnsi="Arial" w:cs="Arial"/>
          <w:sz w:val="20"/>
        </w:rPr>
        <w:t>ated blade shears work better than flat blade shears.  Electric rotary cutters</w:t>
      </w:r>
      <w:r w:rsidR="00433F0E">
        <w:rPr>
          <w:rFonts w:ascii="Arial" w:hAnsi="Arial" w:cs="Arial"/>
          <w:sz w:val="20"/>
        </w:rPr>
        <w:t xml:space="preserve"> work as well. </w:t>
      </w:r>
    </w:p>
    <w:p w:rsidR="00EA0CB9" w:rsidRPr="00433F0E" w:rsidRDefault="00433F0E" w:rsidP="003F0A5C">
      <w:pPr>
        <w:spacing w:line="276" w:lineRule="auto"/>
        <w:rPr>
          <w:rFonts w:ascii="Arial" w:hAnsi="Arial" w:cs="Arial"/>
          <w:sz w:val="20"/>
        </w:rPr>
      </w:pPr>
      <w:r>
        <w:rPr>
          <w:rFonts w:ascii="Arial" w:hAnsi="Arial" w:cs="Arial"/>
          <w:sz w:val="20"/>
        </w:rPr>
        <w:t>L</w:t>
      </w:r>
      <w:r w:rsidR="00CB00B9" w:rsidRPr="00CB00B9">
        <w:rPr>
          <w:rFonts w:ascii="Arial" w:hAnsi="Arial" w:cs="Arial"/>
          <w:sz w:val="20"/>
        </w:rPr>
        <w:t>aser</w:t>
      </w:r>
      <w:r>
        <w:rPr>
          <w:rFonts w:ascii="Arial" w:hAnsi="Arial" w:cs="Arial"/>
          <w:sz w:val="20"/>
        </w:rPr>
        <w:t xml:space="preserve"> cutting will also work, but it </w:t>
      </w:r>
      <w:r w:rsidR="00CB00B9" w:rsidRPr="00CB00B9">
        <w:rPr>
          <w:rFonts w:ascii="Arial" w:hAnsi="Arial" w:cs="Arial"/>
          <w:sz w:val="20"/>
        </w:rPr>
        <w:t>will fuse fabric edges and can cause hard beading.</w:t>
      </w:r>
    </w:p>
    <w:p w:rsidR="00EA0CB9" w:rsidRPr="00CB00B9" w:rsidRDefault="00EA0CB9" w:rsidP="000B55E0">
      <w:pPr>
        <w:spacing w:line="276" w:lineRule="auto"/>
        <w:rPr>
          <w:rFonts w:ascii="Century Gothic" w:hAnsi="Century Gothic"/>
          <w:b/>
          <w:color w:val="000000"/>
          <w:sz w:val="10"/>
        </w:rPr>
      </w:pPr>
    </w:p>
    <w:p w:rsidR="00B819D6" w:rsidRPr="00873708" w:rsidRDefault="00B819D6" w:rsidP="00864D1B">
      <w:pPr>
        <w:rPr>
          <w:rFonts w:ascii="Century Gothic" w:hAnsi="Century Gothic"/>
          <w:b/>
          <w:color w:val="000000"/>
          <w:sz w:val="22"/>
        </w:rPr>
      </w:pPr>
      <w:r w:rsidRPr="00873708">
        <w:rPr>
          <w:rFonts w:ascii="Century Gothic" w:hAnsi="Century Gothic"/>
          <w:b/>
          <w:color w:val="000000"/>
          <w:sz w:val="22"/>
        </w:rPr>
        <w:t>Resin Usage with Innegra vs. Other Materials</w:t>
      </w:r>
    </w:p>
    <w:p w:rsidR="001A2522" w:rsidRDefault="00032186" w:rsidP="003F0A5C">
      <w:pPr>
        <w:spacing w:line="276" w:lineRule="auto"/>
        <w:rPr>
          <w:rFonts w:ascii="Arial" w:hAnsi="Arial" w:cs="Arial"/>
          <w:color w:val="000000"/>
          <w:sz w:val="20"/>
        </w:rPr>
      </w:pPr>
      <w:r w:rsidRPr="00873708">
        <w:rPr>
          <w:rFonts w:ascii="Arial" w:hAnsi="Arial" w:cs="Arial"/>
          <w:i/>
          <w:color w:val="000000"/>
          <w:sz w:val="20"/>
        </w:rPr>
        <w:t>Resin calculation shou</w:t>
      </w:r>
      <w:r w:rsidR="00003675">
        <w:rPr>
          <w:rFonts w:ascii="Arial" w:hAnsi="Arial" w:cs="Arial"/>
          <w:i/>
          <w:color w:val="000000"/>
          <w:sz w:val="20"/>
        </w:rPr>
        <w:t xml:space="preserve">ld be based on part volume, </w:t>
      </w:r>
      <w:r w:rsidR="00003675" w:rsidRPr="00003675">
        <w:rPr>
          <w:rFonts w:ascii="Arial" w:hAnsi="Arial" w:cs="Arial"/>
          <w:i/>
          <w:color w:val="000000"/>
          <w:sz w:val="20"/>
          <w:u w:val="single"/>
        </w:rPr>
        <w:t>not</w:t>
      </w:r>
      <w:r w:rsidR="00003675">
        <w:rPr>
          <w:rFonts w:ascii="Arial" w:hAnsi="Arial" w:cs="Arial"/>
          <w:i/>
          <w:color w:val="000000"/>
          <w:sz w:val="20"/>
        </w:rPr>
        <w:t xml:space="preserve"> </w:t>
      </w:r>
      <w:r w:rsidRPr="00873708">
        <w:rPr>
          <w:rFonts w:ascii="Arial" w:hAnsi="Arial" w:cs="Arial"/>
          <w:i/>
          <w:color w:val="000000"/>
          <w:sz w:val="20"/>
        </w:rPr>
        <w:t>by weight</w:t>
      </w:r>
      <w:r w:rsidR="00194C36" w:rsidRPr="00873708">
        <w:rPr>
          <w:rFonts w:ascii="Arial" w:hAnsi="Arial" w:cs="Arial"/>
          <w:i/>
          <w:color w:val="000000"/>
          <w:sz w:val="20"/>
        </w:rPr>
        <w:t xml:space="preserve"> </w:t>
      </w:r>
      <w:r w:rsidRPr="00873708">
        <w:rPr>
          <w:rFonts w:ascii="Arial" w:hAnsi="Arial" w:cs="Arial"/>
          <w:i/>
          <w:color w:val="000000"/>
          <w:sz w:val="20"/>
        </w:rPr>
        <w:t>b</w:t>
      </w:r>
      <w:r w:rsidR="00194C36" w:rsidRPr="00873708">
        <w:rPr>
          <w:rFonts w:ascii="Arial" w:hAnsi="Arial" w:cs="Arial"/>
          <w:color w:val="000000"/>
          <w:sz w:val="20"/>
        </w:rPr>
        <w:t>ecause Innegra fiber has</w:t>
      </w:r>
      <w:r w:rsidR="00B819D6" w:rsidRPr="00873708">
        <w:rPr>
          <w:rFonts w:ascii="Arial" w:hAnsi="Arial" w:cs="Arial"/>
          <w:color w:val="000000"/>
          <w:sz w:val="20"/>
        </w:rPr>
        <w:t xml:space="preserve"> </w:t>
      </w:r>
      <w:r w:rsidR="00194C36" w:rsidRPr="00873708">
        <w:rPr>
          <w:rFonts w:ascii="Arial" w:hAnsi="Arial" w:cs="Arial"/>
          <w:color w:val="000000"/>
          <w:sz w:val="20"/>
        </w:rPr>
        <w:t xml:space="preserve">a </w:t>
      </w:r>
      <w:r w:rsidR="00C71B00" w:rsidRPr="00873708">
        <w:rPr>
          <w:rFonts w:ascii="Arial" w:hAnsi="Arial" w:cs="Arial"/>
          <w:color w:val="000000"/>
          <w:sz w:val="20"/>
        </w:rPr>
        <w:t xml:space="preserve">significantly </w:t>
      </w:r>
      <w:r w:rsidR="00194C36" w:rsidRPr="00873708">
        <w:rPr>
          <w:rFonts w:ascii="Arial" w:hAnsi="Arial" w:cs="Arial"/>
          <w:color w:val="000000"/>
          <w:sz w:val="20"/>
        </w:rPr>
        <w:t>lower density</w:t>
      </w:r>
      <w:r w:rsidR="00B819D6" w:rsidRPr="00873708">
        <w:rPr>
          <w:rFonts w:ascii="Arial" w:hAnsi="Arial" w:cs="Arial"/>
          <w:color w:val="000000"/>
          <w:sz w:val="20"/>
        </w:rPr>
        <w:t xml:space="preserve"> than </w:t>
      </w:r>
      <w:r w:rsidR="009E1E81" w:rsidRPr="00873708">
        <w:rPr>
          <w:rFonts w:ascii="Arial" w:hAnsi="Arial" w:cs="Arial"/>
          <w:color w:val="000000"/>
          <w:sz w:val="20"/>
        </w:rPr>
        <w:t>glass and other fibers</w:t>
      </w:r>
      <w:r w:rsidR="00194C36" w:rsidRPr="00873708">
        <w:rPr>
          <w:rFonts w:ascii="Arial" w:hAnsi="Arial" w:cs="Arial"/>
          <w:color w:val="000000"/>
          <w:sz w:val="20"/>
        </w:rPr>
        <w:t xml:space="preserve">. It </w:t>
      </w:r>
      <w:r w:rsidR="00B819D6" w:rsidRPr="00873708">
        <w:rPr>
          <w:rFonts w:ascii="Arial" w:hAnsi="Arial" w:cs="Arial"/>
          <w:color w:val="000000"/>
          <w:sz w:val="20"/>
        </w:rPr>
        <w:t>has a higher volume for equivalent weight</w:t>
      </w:r>
      <w:r w:rsidR="00194C36" w:rsidRPr="00873708">
        <w:rPr>
          <w:rFonts w:ascii="Arial" w:hAnsi="Arial" w:cs="Arial"/>
          <w:color w:val="000000"/>
          <w:sz w:val="20"/>
        </w:rPr>
        <w:t>.</w:t>
      </w:r>
      <w:r w:rsidRPr="00873708">
        <w:rPr>
          <w:rFonts w:ascii="Arial" w:hAnsi="Arial" w:cs="Arial"/>
          <w:color w:val="000000"/>
          <w:sz w:val="20"/>
        </w:rPr>
        <w:t xml:space="preserve"> </w:t>
      </w:r>
    </w:p>
    <w:p w:rsidR="00194C36" w:rsidRPr="003F0A5C" w:rsidRDefault="000B55E0" w:rsidP="003F0A5C">
      <w:pPr>
        <w:spacing w:line="276" w:lineRule="auto"/>
        <w:rPr>
          <w:rFonts w:ascii="Arial" w:hAnsi="Arial" w:cs="Arial"/>
          <w:color w:val="000000"/>
          <w:sz w:val="20"/>
        </w:rPr>
      </w:pPr>
      <w:r>
        <w:rPr>
          <w:rFonts w:ascii="Arial" w:hAnsi="Arial" w:cs="Arial"/>
          <w:color w:val="000000"/>
          <w:sz w:val="20"/>
        </w:rPr>
        <w:t xml:space="preserve">Use your </w:t>
      </w:r>
      <w:r w:rsidR="00032186" w:rsidRPr="00873708">
        <w:rPr>
          <w:rFonts w:ascii="Arial" w:hAnsi="Arial" w:cs="Arial"/>
          <w:color w:val="000000"/>
          <w:sz w:val="20"/>
        </w:rPr>
        <w:t xml:space="preserve">bench top test to </w:t>
      </w:r>
      <w:r w:rsidR="00B819D6" w:rsidRPr="00873708">
        <w:rPr>
          <w:rFonts w:ascii="Arial" w:hAnsi="Arial" w:cs="Arial"/>
          <w:color w:val="000000"/>
          <w:sz w:val="20"/>
        </w:rPr>
        <w:t>determine if you need to increase or decrease resin content</w:t>
      </w:r>
      <w:r w:rsidR="00032186" w:rsidRPr="00873708">
        <w:rPr>
          <w:rFonts w:ascii="Arial" w:hAnsi="Arial" w:cs="Arial"/>
          <w:color w:val="000000"/>
          <w:sz w:val="20"/>
        </w:rPr>
        <w:t xml:space="preserve"> when using Innegra vs current materials</w:t>
      </w:r>
      <w:r w:rsidR="00B819D6" w:rsidRPr="00873708">
        <w:rPr>
          <w:rFonts w:ascii="Arial" w:hAnsi="Arial" w:cs="Arial"/>
          <w:color w:val="000000"/>
          <w:sz w:val="20"/>
        </w:rPr>
        <w:t>.</w:t>
      </w:r>
      <w:r w:rsidR="001A2522">
        <w:rPr>
          <w:rFonts w:ascii="Arial" w:hAnsi="Arial" w:cs="Arial"/>
          <w:color w:val="000000"/>
          <w:sz w:val="20"/>
        </w:rPr>
        <w:t xml:space="preserve"> You can </w:t>
      </w:r>
      <w:r>
        <w:rPr>
          <w:rFonts w:ascii="Arial" w:hAnsi="Arial" w:cs="Arial"/>
          <w:color w:val="000000"/>
          <w:sz w:val="20"/>
        </w:rPr>
        <w:t xml:space="preserve">typically </w:t>
      </w:r>
      <w:r w:rsidR="001A2522">
        <w:rPr>
          <w:rFonts w:ascii="Arial" w:hAnsi="Arial" w:cs="Arial"/>
          <w:color w:val="000000"/>
          <w:sz w:val="20"/>
        </w:rPr>
        <w:t>expect to use 5-8% more resin due to the bulk of Innegra fiber.</w:t>
      </w:r>
    </w:p>
    <w:p w:rsidR="003F0A5C" w:rsidRDefault="00C71B00" w:rsidP="003F0A5C">
      <w:pPr>
        <w:spacing w:line="276" w:lineRule="auto"/>
        <w:rPr>
          <w:rFonts w:ascii="Arial" w:hAnsi="Arial" w:cs="Arial"/>
          <w:color w:val="000000"/>
          <w:sz w:val="20"/>
        </w:rPr>
      </w:pPr>
      <w:r w:rsidRPr="00873708">
        <w:rPr>
          <w:rFonts w:ascii="Arial" w:hAnsi="Arial" w:cs="Arial"/>
          <w:color w:val="000000"/>
          <w:sz w:val="20"/>
        </w:rPr>
        <w:t>Add resin slowly to ensure full wet out. Innegra will still look white after full</w:t>
      </w:r>
      <w:r w:rsidR="003C67D0" w:rsidRPr="00873708">
        <w:rPr>
          <w:rFonts w:ascii="Arial" w:hAnsi="Arial" w:cs="Arial"/>
          <w:color w:val="000000"/>
          <w:sz w:val="20"/>
        </w:rPr>
        <w:t>y</w:t>
      </w:r>
      <w:r w:rsidR="00873708">
        <w:rPr>
          <w:rFonts w:ascii="Arial" w:hAnsi="Arial" w:cs="Arial"/>
          <w:color w:val="000000"/>
          <w:sz w:val="20"/>
        </w:rPr>
        <w:t xml:space="preserve"> wet out. </w:t>
      </w:r>
      <w:r w:rsidR="00B819D6" w:rsidRPr="00873708">
        <w:rPr>
          <w:rFonts w:ascii="Arial" w:hAnsi="Arial" w:cs="Arial"/>
          <w:color w:val="000000"/>
          <w:sz w:val="20"/>
        </w:rPr>
        <w:t>The change is subtle.</w:t>
      </w:r>
    </w:p>
    <w:p w:rsidR="001C02D6" w:rsidRPr="00873708" w:rsidRDefault="00B86B97" w:rsidP="003F0A5C">
      <w:pPr>
        <w:spacing w:line="276" w:lineRule="auto"/>
        <w:rPr>
          <w:rFonts w:ascii="Arial" w:hAnsi="Arial" w:cs="Arial"/>
          <w:color w:val="000000"/>
          <w:sz w:val="20"/>
        </w:rPr>
      </w:pPr>
      <w:r w:rsidRPr="00873708">
        <w:rPr>
          <w:rFonts w:ascii="Arial" w:hAnsi="Arial" w:cs="Arial"/>
          <w:color w:val="000000"/>
          <w:sz w:val="20"/>
        </w:rPr>
        <w:t>Tint resin as you normally would when using Innegra in a composite.</w:t>
      </w:r>
    </w:p>
    <w:p w:rsidR="00120C19" w:rsidRPr="0084021E" w:rsidRDefault="00120C19" w:rsidP="002E7AD1">
      <w:pPr>
        <w:rPr>
          <w:rFonts w:ascii="Century Gothic" w:hAnsi="Century Gothic"/>
          <w:color w:val="000000"/>
          <w:sz w:val="10"/>
        </w:rPr>
      </w:pPr>
    </w:p>
    <w:p w:rsidR="00B819D6" w:rsidRPr="00873708" w:rsidRDefault="00B819D6" w:rsidP="002E7AD1">
      <w:pPr>
        <w:rPr>
          <w:rFonts w:ascii="Century Gothic" w:hAnsi="Century Gothic"/>
          <w:b/>
          <w:color w:val="000000"/>
          <w:sz w:val="22"/>
        </w:rPr>
      </w:pPr>
      <w:r w:rsidRPr="00873708">
        <w:rPr>
          <w:rFonts w:ascii="Century Gothic" w:hAnsi="Century Gothic"/>
          <w:b/>
          <w:color w:val="000000"/>
          <w:sz w:val="22"/>
        </w:rPr>
        <w:t>Recommended Resin Types</w:t>
      </w:r>
    </w:p>
    <w:p w:rsidR="00194C36" w:rsidRPr="003F0A5C" w:rsidRDefault="008D2305" w:rsidP="003F0A5C">
      <w:pPr>
        <w:spacing w:line="276" w:lineRule="auto"/>
        <w:rPr>
          <w:rFonts w:ascii="Arial" w:hAnsi="Arial" w:cs="Arial"/>
          <w:color w:val="000000"/>
          <w:sz w:val="20"/>
        </w:rPr>
      </w:pPr>
      <w:r w:rsidRPr="00194C36">
        <w:rPr>
          <w:rFonts w:ascii="Arial" w:hAnsi="Arial" w:cs="Arial"/>
          <w:color w:val="000000"/>
          <w:sz w:val="20"/>
        </w:rPr>
        <w:t>Epoxy and vinyl ester resins have been used successfully in commercial applications.</w:t>
      </w:r>
    </w:p>
    <w:p w:rsidR="00194C36" w:rsidRPr="003F0A5C" w:rsidRDefault="000B55E0" w:rsidP="003F0A5C">
      <w:pPr>
        <w:spacing w:line="276" w:lineRule="auto"/>
        <w:rPr>
          <w:rFonts w:ascii="Arial" w:hAnsi="Arial" w:cs="Arial"/>
          <w:color w:val="000000"/>
          <w:sz w:val="20"/>
        </w:rPr>
      </w:pPr>
      <w:r>
        <w:rPr>
          <w:rFonts w:ascii="Arial" w:hAnsi="Arial" w:cs="Arial"/>
          <w:color w:val="000000"/>
          <w:sz w:val="20"/>
        </w:rPr>
        <w:t>After your</w:t>
      </w:r>
      <w:r w:rsidR="00915112" w:rsidRPr="00194C36">
        <w:rPr>
          <w:rFonts w:ascii="Arial" w:hAnsi="Arial" w:cs="Arial"/>
          <w:color w:val="000000"/>
          <w:sz w:val="20"/>
        </w:rPr>
        <w:t xml:space="preserve"> bench top test, determine the best timing for wet out, then work closely with your resin manufacturer or distributor to determine the best </w:t>
      </w:r>
      <w:r>
        <w:rPr>
          <w:rFonts w:ascii="Arial" w:hAnsi="Arial" w:cs="Arial"/>
          <w:color w:val="000000"/>
          <w:sz w:val="20"/>
        </w:rPr>
        <w:t xml:space="preserve">resin </w:t>
      </w:r>
      <w:r w:rsidR="00915112" w:rsidRPr="00194C36">
        <w:rPr>
          <w:rFonts w:ascii="Arial" w:hAnsi="Arial" w:cs="Arial"/>
          <w:color w:val="000000"/>
          <w:sz w:val="20"/>
        </w:rPr>
        <w:t>system.</w:t>
      </w:r>
    </w:p>
    <w:p w:rsidR="00194C36" w:rsidRPr="003F0A5C" w:rsidRDefault="00B819D6" w:rsidP="003F0A5C">
      <w:pPr>
        <w:spacing w:line="276" w:lineRule="auto"/>
        <w:rPr>
          <w:rFonts w:ascii="Arial" w:hAnsi="Arial" w:cs="Arial"/>
          <w:color w:val="000000"/>
          <w:sz w:val="20"/>
        </w:rPr>
      </w:pPr>
      <w:r w:rsidRPr="00194C36">
        <w:rPr>
          <w:rFonts w:ascii="Arial" w:hAnsi="Arial" w:cs="Arial"/>
          <w:color w:val="000000"/>
          <w:sz w:val="20"/>
        </w:rPr>
        <w:t>Low</w:t>
      </w:r>
      <w:r w:rsidR="00251F60" w:rsidRPr="00194C36">
        <w:rPr>
          <w:rFonts w:ascii="Arial" w:hAnsi="Arial" w:cs="Arial"/>
          <w:color w:val="000000"/>
          <w:sz w:val="20"/>
        </w:rPr>
        <w:t>er</w:t>
      </w:r>
      <w:r w:rsidRPr="00194C36">
        <w:rPr>
          <w:rFonts w:ascii="Arial" w:hAnsi="Arial" w:cs="Arial"/>
          <w:color w:val="000000"/>
          <w:sz w:val="20"/>
        </w:rPr>
        <w:t xml:space="preserve"> viscosity resins </w:t>
      </w:r>
      <w:r w:rsidR="00B912C6" w:rsidRPr="00194C36">
        <w:rPr>
          <w:rFonts w:ascii="Arial" w:hAnsi="Arial" w:cs="Arial"/>
          <w:color w:val="000000"/>
          <w:sz w:val="20"/>
        </w:rPr>
        <w:t>tend</w:t>
      </w:r>
      <w:r w:rsidRPr="00194C36">
        <w:rPr>
          <w:rFonts w:ascii="Arial" w:hAnsi="Arial" w:cs="Arial"/>
          <w:color w:val="000000"/>
          <w:sz w:val="20"/>
        </w:rPr>
        <w:t xml:space="preserve"> to work better than higher viscosity systems because they wet-out the fabrics faster and anchor into the fiber </w:t>
      </w:r>
      <w:proofErr w:type="spellStart"/>
      <w:r w:rsidRPr="00194C36">
        <w:rPr>
          <w:rFonts w:ascii="Arial" w:hAnsi="Arial" w:cs="Arial"/>
          <w:color w:val="000000"/>
          <w:sz w:val="20"/>
        </w:rPr>
        <w:t>nano</w:t>
      </w:r>
      <w:proofErr w:type="spellEnd"/>
      <w:r w:rsidRPr="00194C36">
        <w:rPr>
          <w:rFonts w:ascii="Arial" w:hAnsi="Arial" w:cs="Arial"/>
          <w:color w:val="000000"/>
          <w:sz w:val="20"/>
        </w:rPr>
        <w:t>-bridges.</w:t>
      </w:r>
    </w:p>
    <w:p w:rsidR="00194C36" w:rsidRPr="003F0A5C" w:rsidRDefault="00251F60" w:rsidP="003F0A5C">
      <w:pPr>
        <w:spacing w:line="276" w:lineRule="auto"/>
        <w:rPr>
          <w:rFonts w:ascii="Arial" w:hAnsi="Arial" w:cs="Arial"/>
          <w:color w:val="000000"/>
          <w:sz w:val="20"/>
        </w:rPr>
      </w:pPr>
      <w:r w:rsidRPr="00194C36">
        <w:rPr>
          <w:rFonts w:ascii="Arial" w:hAnsi="Arial" w:cs="Arial"/>
          <w:color w:val="000000"/>
          <w:sz w:val="20"/>
        </w:rPr>
        <w:t>Be sure to m</w:t>
      </w:r>
      <w:r w:rsidR="008D2305" w:rsidRPr="00194C36">
        <w:rPr>
          <w:rFonts w:ascii="Arial" w:hAnsi="Arial" w:cs="Arial"/>
          <w:color w:val="000000"/>
          <w:sz w:val="20"/>
        </w:rPr>
        <w:t>atch the elongation of the resin with the elongation of the fiber/fabric.</w:t>
      </w:r>
    </w:p>
    <w:p w:rsidR="00194C36" w:rsidRPr="003F0A5C" w:rsidRDefault="00251F60" w:rsidP="003F0A5C">
      <w:pPr>
        <w:spacing w:line="276" w:lineRule="auto"/>
        <w:rPr>
          <w:rFonts w:ascii="Arial" w:hAnsi="Arial" w:cs="Arial"/>
          <w:color w:val="000000"/>
          <w:sz w:val="20"/>
        </w:rPr>
      </w:pPr>
      <w:r w:rsidRPr="00194C36">
        <w:rPr>
          <w:rFonts w:ascii="Arial" w:hAnsi="Arial" w:cs="Arial"/>
          <w:color w:val="000000"/>
          <w:sz w:val="20"/>
        </w:rPr>
        <w:t>IF</w:t>
      </w:r>
      <w:r w:rsidR="00915112" w:rsidRPr="00194C36">
        <w:rPr>
          <w:rFonts w:ascii="Arial" w:hAnsi="Arial" w:cs="Arial"/>
          <w:color w:val="000000"/>
          <w:sz w:val="20"/>
        </w:rPr>
        <w:t xml:space="preserve"> you cannot</w:t>
      </w:r>
      <w:r w:rsidR="008D2305" w:rsidRPr="00194C36">
        <w:rPr>
          <w:rFonts w:ascii="Arial" w:hAnsi="Arial" w:cs="Arial"/>
          <w:color w:val="000000"/>
          <w:sz w:val="20"/>
        </w:rPr>
        <w:t xml:space="preserve"> change resins, evaluate the resin flow &amp; saturation of fabric in your bench top test,</w:t>
      </w:r>
      <w:r w:rsidRPr="00194C36">
        <w:rPr>
          <w:rFonts w:ascii="Arial" w:hAnsi="Arial" w:cs="Arial"/>
          <w:color w:val="000000"/>
          <w:sz w:val="20"/>
        </w:rPr>
        <w:t xml:space="preserve"> then with</w:t>
      </w:r>
      <w:r w:rsidR="008D2305" w:rsidRPr="00194C36">
        <w:rPr>
          <w:rFonts w:ascii="Arial" w:hAnsi="Arial" w:cs="Arial"/>
          <w:color w:val="000000"/>
          <w:sz w:val="20"/>
        </w:rPr>
        <w:t xml:space="preserve"> this information determine the appropriate number of resin ports</w:t>
      </w:r>
      <w:r w:rsidR="00915112" w:rsidRPr="00194C36">
        <w:rPr>
          <w:rFonts w:ascii="Arial" w:hAnsi="Arial" w:cs="Arial"/>
          <w:color w:val="000000"/>
          <w:sz w:val="20"/>
        </w:rPr>
        <w:t xml:space="preserve"> to ensure proper wet out of the part.</w:t>
      </w:r>
    </w:p>
    <w:p w:rsidR="005978B7" w:rsidRPr="00161EA0" w:rsidRDefault="005978B7" w:rsidP="003F0A5C">
      <w:pPr>
        <w:spacing w:line="276" w:lineRule="auto"/>
        <w:rPr>
          <w:rFonts w:ascii="Arial" w:hAnsi="Arial" w:cs="Arial"/>
          <w:sz w:val="20"/>
        </w:rPr>
      </w:pPr>
      <w:r w:rsidRPr="00194C36">
        <w:rPr>
          <w:rFonts w:ascii="Arial" w:hAnsi="Arial" w:cs="Arial"/>
          <w:color w:val="000000"/>
          <w:sz w:val="20"/>
        </w:rPr>
        <w:t xml:space="preserve">For a list of resin recommendations, please see </w:t>
      </w:r>
      <w:r w:rsidR="008E5765">
        <w:rPr>
          <w:rFonts w:ascii="Arial" w:hAnsi="Arial" w:cs="Arial"/>
          <w:color w:val="000000"/>
          <w:sz w:val="20"/>
        </w:rPr>
        <w:t xml:space="preserve">our website </w:t>
      </w:r>
      <w:hyperlink r:id="rId9" w:history="1">
        <w:r w:rsidR="008E5765" w:rsidRPr="00161EA0">
          <w:rPr>
            <w:rStyle w:val="Hyperlink"/>
            <w:rFonts w:ascii="Arial" w:hAnsi="Arial" w:cs="Arial"/>
            <w:color w:val="auto"/>
            <w:sz w:val="20"/>
            <w:u w:val="none"/>
          </w:rPr>
          <w:t>www.innegratech.com/technical</w:t>
        </w:r>
      </w:hyperlink>
      <w:r w:rsidR="008E5765" w:rsidRPr="00161EA0">
        <w:rPr>
          <w:rFonts w:ascii="Arial" w:hAnsi="Arial" w:cs="Arial"/>
          <w:sz w:val="20"/>
        </w:rPr>
        <w:t xml:space="preserve"> </w:t>
      </w:r>
    </w:p>
    <w:p w:rsidR="001C6AA8" w:rsidRPr="00873708" w:rsidRDefault="001C6AA8" w:rsidP="008D2305">
      <w:pPr>
        <w:rPr>
          <w:rFonts w:ascii="Century Gothic" w:hAnsi="Century Gothic"/>
          <w:b/>
          <w:color w:val="000000"/>
          <w:sz w:val="10"/>
        </w:rPr>
      </w:pPr>
    </w:p>
    <w:p w:rsidR="008D2305" w:rsidRPr="00873708" w:rsidRDefault="008D2305" w:rsidP="008D2305">
      <w:pPr>
        <w:rPr>
          <w:rFonts w:ascii="Century Gothic" w:hAnsi="Century Gothic"/>
          <w:b/>
          <w:color w:val="000000"/>
          <w:sz w:val="22"/>
        </w:rPr>
      </w:pPr>
      <w:r w:rsidRPr="00873708">
        <w:rPr>
          <w:rFonts w:ascii="Century Gothic" w:hAnsi="Century Gothic"/>
          <w:b/>
          <w:color w:val="000000"/>
          <w:sz w:val="22"/>
        </w:rPr>
        <w:t>Closed Molding</w:t>
      </w:r>
    </w:p>
    <w:p w:rsidR="000B55E0" w:rsidRDefault="008D2305" w:rsidP="0048586A">
      <w:pPr>
        <w:spacing w:line="276" w:lineRule="auto"/>
        <w:rPr>
          <w:rFonts w:ascii="Arial" w:hAnsi="Arial" w:cs="Arial"/>
          <w:color w:val="000000"/>
          <w:sz w:val="20"/>
        </w:rPr>
      </w:pPr>
      <w:r w:rsidRPr="001C6AA8">
        <w:rPr>
          <w:rFonts w:ascii="Arial" w:hAnsi="Arial" w:cs="Arial"/>
          <w:color w:val="000000"/>
          <w:sz w:val="20"/>
        </w:rPr>
        <w:t>For the same weigh</w:t>
      </w:r>
      <w:r w:rsidR="00B912C6" w:rsidRPr="001C6AA8">
        <w:rPr>
          <w:rFonts w:ascii="Arial" w:hAnsi="Arial" w:cs="Arial"/>
          <w:color w:val="000000"/>
          <w:sz w:val="20"/>
        </w:rPr>
        <w:t>t, Innegra fabrics are</w:t>
      </w:r>
      <w:r w:rsidRPr="001C6AA8">
        <w:rPr>
          <w:rFonts w:ascii="Arial" w:hAnsi="Arial" w:cs="Arial"/>
          <w:color w:val="000000"/>
          <w:sz w:val="20"/>
        </w:rPr>
        <w:t xml:space="preserve"> thicker than glass/carbon fabrics.  Design the mold using the fabric CPT (cured ply thickness) to obtain proper resin content. </w:t>
      </w:r>
    </w:p>
    <w:p w:rsidR="008D2305" w:rsidRPr="001C6AA8" w:rsidRDefault="008D2305" w:rsidP="0048586A">
      <w:pPr>
        <w:spacing w:line="276" w:lineRule="auto"/>
        <w:rPr>
          <w:rFonts w:ascii="Arial" w:hAnsi="Arial" w:cs="Arial"/>
          <w:color w:val="000000"/>
          <w:sz w:val="20"/>
        </w:rPr>
      </w:pPr>
      <w:r w:rsidRPr="001C6AA8">
        <w:rPr>
          <w:rFonts w:ascii="Arial" w:hAnsi="Arial" w:cs="Arial"/>
          <w:color w:val="000000"/>
          <w:sz w:val="20"/>
        </w:rPr>
        <w:t>Over compaction will result in a dry laminate.</w:t>
      </w:r>
    </w:p>
    <w:p w:rsidR="000B36B1" w:rsidRPr="0084021E" w:rsidRDefault="000B36B1" w:rsidP="008D2305">
      <w:pPr>
        <w:rPr>
          <w:rFonts w:ascii="Century Gothic" w:hAnsi="Century Gothic"/>
          <w:b/>
          <w:color w:val="000000"/>
          <w:sz w:val="10"/>
        </w:rPr>
      </w:pPr>
    </w:p>
    <w:p w:rsidR="008D2305" w:rsidRPr="00873708" w:rsidRDefault="008D2305" w:rsidP="008D2305">
      <w:pPr>
        <w:rPr>
          <w:rFonts w:ascii="Century Gothic" w:hAnsi="Century Gothic"/>
          <w:b/>
          <w:color w:val="000000"/>
          <w:sz w:val="22"/>
        </w:rPr>
      </w:pPr>
      <w:r w:rsidRPr="00873708">
        <w:rPr>
          <w:rFonts w:ascii="Century Gothic" w:hAnsi="Century Gothic"/>
          <w:b/>
          <w:color w:val="000000"/>
          <w:sz w:val="22"/>
        </w:rPr>
        <w:t>Vacuum Bagging</w:t>
      </w:r>
    </w:p>
    <w:p w:rsidR="008D2305" w:rsidRDefault="00920F14" w:rsidP="0048586A">
      <w:pPr>
        <w:spacing w:line="276" w:lineRule="auto"/>
        <w:rPr>
          <w:rFonts w:ascii="Arial" w:hAnsi="Arial" w:cs="Arial"/>
          <w:color w:val="000000"/>
          <w:sz w:val="20"/>
        </w:rPr>
      </w:pPr>
      <w:r>
        <w:rPr>
          <w:rFonts w:ascii="Arial" w:hAnsi="Arial" w:cs="Arial"/>
          <w:color w:val="000000"/>
          <w:sz w:val="20"/>
        </w:rPr>
        <w:t xml:space="preserve">We recommend that you </w:t>
      </w:r>
      <w:r w:rsidR="008D2305" w:rsidRPr="001C6AA8">
        <w:rPr>
          <w:rFonts w:ascii="Arial" w:hAnsi="Arial" w:cs="Arial"/>
          <w:color w:val="000000"/>
          <w:sz w:val="20"/>
        </w:rPr>
        <w:t>pull vacuum for a few minutes</w:t>
      </w:r>
      <w:r w:rsidR="009E1E81" w:rsidRPr="001C6AA8">
        <w:rPr>
          <w:rFonts w:ascii="Arial" w:hAnsi="Arial" w:cs="Arial"/>
          <w:color w:val="000000"/>
          <w:sz w:val="20"/>
        </w:rPr>
        <w:t xml:space="preserve"> (10-15)</w:t>
      </w:r>
      <w:r w:rsidR="008D2305" w:rsidRPr="001C6AA8">
        <w:rPr>
          <w:rFonts w:ascii="Arial" w:hAnsi="Arial" w:cs="Arial"/>
          <w:color w:val="000000"/>
          <w:sz w:val="20"/>
        </w:rPr>
        <w:t xml:space="preserve"> before introducing resi</w:t>
      </w:r>
      <w:r w:rsidR="009E1E81" w:rsidRPr="001C6AA8">
        <w:rPr>
          <w:rFonts w:ascii="Arial" w:hAnsi="Arial" w:cs="Arial"/>
          <w:color w:val="000000"/>
          <w:sz w:val="20"/>
        </w:rPr>
        <w:t xml:space="preserve">n </w:t>
      </w:r>
      <w:r>
        <w:rPr>
          <w:rFonts w:ascii="Arial" w:hAnsi="Arial" w:cs="Arial"/>
          <w:color w:val="000000"/>
          <w:sz w:val="20"/>
        </w:rPr>
        <w:t xml:space="preserve">to the fabric </w:t>
      </w:r>
      <w:r w:rsidR="009E1E81" w:rsidRPr="001C6AA8">
        <w:rPr>
          <w:rFonts w:ascii="Arial" w:hAnsi="Arial" w:cs="Arial"/>
          <w:color w:val="000000"/>
          <w:sz w:val="20"/>
        </w:rPr>
        <w:t xml:space="preserve">to pull the air and moisture </w:t>
      </w:r>
      <w:r w:rsidR="008D2305" w:rsidRPr="001C6AA8">
        <w:rPr>
          <w:rFonts w:ascii="Arial" w:hAnsi="Arial" w:cs="Arial"/>
          <w:color w:val="000000"/>
          <w:sz w:val="20"/>
        </w:rPr>
        <w:t>out of the</w:t>
      </w:r>
      <w:r w:rsidR="009E1E81" w:rsidRPr="001C6AA8">
        <w:rPr>
          <w:rFonts w:ascii="Arial" w:hAnsi="Arial" w:cs="Arial"/>
          <w:color w:val="000000"/>
          <w:sz w:val="20"/>
        </w:rPr>
        <w:t xml:space="preserve"> voids in the</w:t>
      </w:r>
      <w:r w:rsidR="008D2305" w:rsidRPr="001C6AA8">
        <w:rPr>
          <w:rFonts w:ascii="Arial" w:hAnsi="Arial" w:cs="Arial"/>
          <w:color w:val="000000"/>
          <w:sz w:val="20"/>
        </w:rPr>
        <w:t xml:space="preserve"> Innegra fibers. </w:t>
      </w:r>
    </w:p>
    <w:p w:rsidR="00470EBD" w:rsidRPr="0084021E" w:rsidRDefault="00470EBD" w:rsidP="0048586A">
      <w:pPr>
        <w:spacing w:line="276" w:lineRule="auto"/>
        <w:rPr>
          <w:rFonts w:ascii="Arial" w:hAnsi="Arial" w:cs="Arial"/>
          <w:color w:val="000000"/>
          <w:sz w:val="10"/>
        </w:rPr>
      </w:pPr>
    </w:p>
    <w:tbl>
      <w:tblPr>
        <w:tblStyle w:val="MediumList1-Accent1"/>
        <w:tblW w:w="0" w:type="auto"/>
        <w:tblInd w:w="108" w:type="dxa"/>
        <w:tblLook w:val="04A0" w:firstRow="1" w:lastRow="0" w:firstColumn="1" w:lastColumn="0" w:noHBand="0" w:noVBand="1"/>
      </w:tblPr>
      <w:tblGrid>
        <w:gridCol w:w="1118"/>
        <w:gridCol w:w="9682"/>
      </w:tblGrid>
      <w:tr w:rsidR="00470EBD" w:rsidRPr="00470EBD" w:rsidTr="00470EBD">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118" w:type="dxa"/>
            <w:vAlign w:val="center"/>
          </w:tcPr>
          <w:p w:rsidR="00470EBD" w:rsidRPr="00470EBD" w:rsidRDefault="00470EBD" w:rsidP="00470EBD">
            <w:pPr>
              <w:spacing w:line="276" w:lineRule="auto"/>
              <w:rPr>
                <w:rFonts w:ascii="Century Gothic" w:hAnsi="Century Gothic" w:cs="Arial"/>
                <w:color w:val="000000"/>
                <w:sz w:val="22"/>
                <w:szCs w:val="22"/>
              </w:rPr>
            </w:pPr>
            <w:r w:rsidRPr="00470EBD">
              <w:rPr>
                <w:rFonts w:ascii="Century Gothic" w:hAnsi="Century Gothic" w:cs="Arial"/>
                <w:color w:val="000000"/>
                <w:sz w:val="22"/>
                <w:szCs w:val="22"/>
              </w:rPr>
              <w:t>Finishing</w:t>
            </w:r>
          </w:p>
        </w:tc>
        <w:tc>
          <w:tcPr>
            <w:tcW w:w="9682" w:type="dxa"/>
            <w:vAlign w:val="center"/>
          </w:tcPr>
          <w:p w:rsidR="00470EBD" w:rsidRPr="00470EBD" w:rsidRDefault="00470EBD" w:rsidP="00470EBD">
            <w:pPr>
              <w:spacing w:line="276" w:lineRule="auto"/>
              <w:cnfStyle w:val="100000000000" w:firstRow="1" w:lastRow="0" w:firstColumn="0" w:lastColumn="0" w:oddVBand="0" w:evenVBand="0" w:oddHBand="0" w:evenHBand="0" w:firstRowFirstColumn="0" w:firstRowLastColumn="0" w:lastRowFirstColumn="0" w:lastRowLastColumn="0"/>
              <w:rPr>
                <w:rFonts w:ascii="Century Gothic" w:eastAsia="+mn-ea" w:hAnsi="Century Gothic" w:cs="Arial"/>
                <w:b/>
                <w:color w:val="000000"/>
                <w:sz w:val="22"/>
                <w:szCs w:val="22"/>
              </w:rPr>
            </w:pPr>
            <w:r>
              <w:rPr>
                <w:rFonts w:ascii="Century Gothic" w:eastAsia="+mn-ea" w:hAnsi="Century Gothic" w:cs="Arial"/>
                <w:b/>
                <w:color w:val="000000"/>
                <w:sz w:val="22"/>
                <w:szCs w:val="22"/>
              </w:rPr>
              <w:t>Best Practice</w:t>
            </w:r>
            <w:r w:rsidR="0084021E">
              <w:rPr>
                <w:rFonts w:ascii="Century Gothic" w:eastAsia="+mn-ea" w:hAnsi="Century Gothic" w:cs="Arial"/>
                <w:b/>
                <w:color w:val="000000"/>
                <w:sz w:val="22"/>
                <w:szCs w:val="22"/>
              </w:rPr>
              <w:t>s</w:t>
            </w:r>
          </w:p>
        </w:tc>
      </w:tr>
      <w:tr w:rsidR="00896F8A" w:rsidTr="00470EBD">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118" w:type="dxa"/>
            <w:vAlign w:val="center"/>
          </w:tcPr>
          <w:p w:rsidR="00896F8A" w:rsidRPr="00873708" w:rsidRDefault="00896F8A" w:rsidP="00470EBD">
            <w:pPr>
              <w:spacing w:line="276" w:lineRule="auto"/>
              <w:rPr>
                <w:rFonts w:ascii="Century Gothic" w:hAnsi="Century Gothic" w:cs="Arial"/>
                <w:b w:val="0"/>
                <w:color w:val="000000"/>
                <w:sz w:val="22"/>
              </w:rPr>
            </w:pPr>
            <w:r w:rsidRPr="00873708">
              <w:rPr>
                <w:rFonts w:ascii="Century Gothic" w:hAnsi="Century Gothic" w:cs="Arial"/>
                <w:color w:val="000000"/>
                <w:sz w:val="22"/>
              </w:rPr>
              <w:t>Cutting</w:t>
            </w:r>
          </w:p>
        </w:tc>
        <w:tc>
          <w:tcPr>
            <w:tcW w:w="9682" w:type="dxa"/>
            <w:vAlign w:val="center"/>
          </w:tcPr>
          <w:p w:rsidR="00896F8A" w:rsidRPr="001C6AA8" w:rsidRDefault="00896F8A" w:rsidP="00470EBD">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1C6AA8">
              <w:rPr>
                <w:rFonts w:ascii="Arial" w:eastAsia="+mn-ea" w:hAnsi="Arial" w:cs="Arial"/>
                <w:color w:val="000000"/>
                <w:sz w:val="20"/>
              </w:rPr>
              <w:t>Innegra composites can be cut into any</w:t>
            </w:r>
            <w:r w:rsidR="00251F60" w:rsidRPr="001C6AA8">
              <w:rPr>
                <w:rFonts w:ascii="Arial" w:eastAsia="+mn-ea" w:hAnsi="Arial" w:cs="Arial"/>
                <w:color w:val="000000"/>
                <w:sz w:val="20"/>
              </w:rPr>
              <w:t xml:space="preserve"> </w:t>
            </w:r>
            <w:r w:rsidRPr="001C6AA8">
              <w:rPr>
                <w:rFonts w:ascii="Arial" w:eastAsia="+mn-ea" w:hAnsi="Arial" w:cs="Arial"/>
                <w:color w:val="000000"/>
                <w:sz w:val="20"/>
              </w:rPr>
              <w:t>shape or size.</w:t>
            </w:r>
          </w:p>
          <w:p w:rsidR="00896F8A" w:rsidRPr="00920F14" w:rsidRDefault="00896F8A" w:rsidP="00470EBD">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1C6AA8">
              <w:rPr>
                <w:rFonts w:ascii="Arial" w:eastAsia="+mn-ea" w:hAnsi="Arial" w:cs="Arial"/>
                <w:color w:val="000000"/>
                <w:sz w:val="20"/>
              </w:rPr>
              <w:t>Finish any “</w:t>
            </w:r>
            <w:r w:rsidR="00EA0CB9">
              <w:rPr>
                <w:rFonts w:ascii="Arial" w:eastAsia="+mn-ea" w:hAnsi="Arial" w:cs="Arial"/>
                <w:color w:val="000000"/>
                <w:sz w:val="20"/>
              </w:rPr>
              <w:t>fuzzy” edges with a heat gun,</w:t>
            </w:r>
            <w:r w:rsidR="00433F0E">
              <w:rPr>
                <w:rFonts w:ascii="Arial" w:eastAsia="+mn-ea" w:hAnsi="Arial" w:cs="Arial"/>
                <w:color w:val="000000"/>
                <w:sz w:val="20"/>
              </w:rPr>
              <w:t xml:space="preserve"> </w:t>
            </w:r>
            <w:r w:rsidRPr="001C6AA8">
              <w:rPr>
                <w:rFonts w:ascii="Arial" w:eastAsia="+mn-ea" w:hAnsi="Arial" w:cs="Arial"/>
                <w:color w:val="000000"/>
                <w:sz w:val="20"/>
              </w:rPr>
              <w:t>flame dressing</w:t>
            </w:r>
            <w:r w:rsidR="00EA0CB9">
              <w:rPr>
                <w:rFonts w:ascii="Arial" w:eastAsia="+mn-ea" w:hAnsi="Arial" w:cs="Arial"/>
                <w:color w:val="000000"/>
                <w:sz w:val="20"/>
              </w:rPr>
              <w:t xml:space="preserve"> or hot knife</w:t>
            </w:r>
            <w:r w:rsidR="00470EBD">
              <w:rPr>
                <w:rFonts w:ascii="Arial" w:eastAsia="+mn-ea" w:hAnsi="Arial" w:cs="Arial"/>
                <w:color w:val="000000"/>
                <w:sz w:val="20"/>
              </w:rPr>
              <w:t xml:space="preserve">. Be careful not to </w:t>
            </w:r>
            <w:r w:rsidRPr="001C6AA8">
              <w:rPr>
                <w:rFonts w:ascii="Arial" w:eastAsia="+mn-ea" w:hAnsi="Arial" w:cs="Arial"/>
                <w:color w:val="000000"/>
                <w:sz w:val="20"/>
              </w:rPr>
              <w:t>burn the resin</w:t>
            </w:r>
            <w:r w:rsidR="00873708">
              <w:rPr>
                <w:rFonts w:ascii="Arial" w:eastAsia="+mn-ea" w:hAnsi="Arial" w:cs="Arial"/>
                <w:color w:val="000000"/>
                <w:sz w:val="20"/>
              </w:rPr>
              <w:t>.</w:t>
            </w:r>
          </w:p>
        </w:tc>
      </w:tr>
      <w:tr w:rsidR="00896F8A" w:rsidTr="00470EBD">
        <w:trPr>
          <w:trHeight w:val="431"/>
        </w:trPr>
        <w:tc>
          <w:tcPr>
            <w:cnfStyle w:val="001000000000" w:firstRow="0" w:lastRow="0" w:firstColumn="1" w:lastColumn="0" w:oddVBand="0" w:evenVBand="0" w:oddHBand="0" w:evenHBand="0" w:firstRowFirstColumn="0" w:firstRowLastColumn="0" w:lastRowFirstColumn="0" w:lastRowLastColumn="0"/>
            <w:tcW w:w="1118" w:type="dxa"/>
            <w:vAlign w:val="center"/>
          </w:tcPr>
          <w:p w:rsidR="00896F8A" w:rsidRPr="00873708" w:rsidRDefault="00896F8A" w:rsidP="00470EBD">
            <w:pPr>
              <w:spacing w:line="276" w:lineRule="auto"/>
              <w:rPr>
                <w:rFonts w:ascii="Century Gothic" w:hAnsi="Century Gothic" w:cs="Arial"/>
                <w:b w:val="0"/>
                <w:color w:val="000000"/>
                <w:sz w:val="22"/>
              </w:rPr>
            </w:pPr>
            <w:r w:rsidRPr="00873708">
              <w:rPr>
                <w:rFonts w:ascii="Century Gothic" w:hAnsi="Century Gothic" w:cs="Arial"/>
                <w:color w:val="000000"/>
                <w:sz w:val="22"/>
              </w:rPr>
              <w:t>Sanding</w:t>
            </w:r>
          </w:p>
        </w:tc>
        <w:tc>
          <w:tcPr>
            <w:tcW w:w="9682" w:type="dxa"/>
            <w:vAlign w:val="center"/>
          </w:tcPr>
          <w:p w:rsidR="00896F8A" w:rsidRPr="00920F14" w:rsidRDefault="00896F8A" w:rsidP="00470EBD">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1C6AA8">
              <w:rPr>
                <w:rFonts w:ascii="Arial" w:eastAsia="+mn-ea" w:hAnsi="Arial" w:cs="Arial"/>
                <w:color w:val="000000"/>
                <w:sz w:val="20"/>
              </w:rPr>
              <w:t>When laying up, cut Innegra short on an edge that needs to be sanded, so you only sand resin, not fabric</w:t>
            </w:r>
            <w:r w:rsidR="00873708">
              <w:rPr>
                <w:rFonts w:ascii="Arial" w:eastAsia="+mn-ea" w:hAnsi="Arial" w:cs="Arial"/>
                <w:color w:val="000000"/>
                <w:sz w:val="20"/>
              </w:rPr>
              <w:t>.</w:t>
            </w:r>
          </w:p>
        </w:tc>
      </w:tr>
      <w:tr w:rsidR="00896F8A" w:rsidTr="00470EBD">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1118" w:type="dxa"/>
            <w:vAlign w:val="center"/>
          </w:tcPr>
          <w:p w:rsidR="001C6AA8" w:rsidRPr="00873708" w:rsidRDefault="001C6AA8" w:rsidP="00470EBD">
            <w:pPr>
              <w:spacing w:line="276" w:lineRule="auto"/>
              <w:rPr>
                <w:rFonts w:ascii="Century Gothic" w:hAnsi="Century Gothic" w:cs="Arial"/>
                <w:b w:val="0"/>
                <w:color w:val="000000"/>
                <w:sz w:val="22"/>
              </w:rPr>
            </w:pPr>
          </w:p>
          <w:p w:rsidR="00896F8A" w:rsidRPr="00873708" w:rsidRDefault="00896F8A" w:rsidP="00470EBD">
            <w:pPr>
              <w:spacing w:line="276" w:lineRule="auto"/>
              <w:rPr>
                <w:rFonts w:ascii="Century Gothic" w:hAnsi="Century Gothic" w:cs="Arial"/>
                <w:b w:val="0"/>
                <w:color w:val="000000"/>
                <w:sz w:val="22"/>
              </w:rPr>
            </w:pPr>
            <w:r w:rsidRPr="00873708">
              <w:rPr>
                <w:rFonts w:ascii="Century Gothic" w:hAnsi="Century Gothic" w:cs="Arial"/>
                <w:color w:val="000000"/>
                <w:sz w:val="22"/>
              </w:rPr>
              <w:t>Drilling</w:t>
            </w:r>
          </w:p>
        </w:tc>
        <w:tc>
          <w:tcPr>
            <w:tcW w:w="9682" w:type="dxa"/>
            <w:vAlign w:val="center"/>
          </w:tcPr>
          <w:p w:rsidR="00896F8A" w:rsidRPr="001C6AA8" w:rsidRDefault="00896F8A" w:rsidP="00470EBD">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1C6AA8">
              <w:rPr>
                <w:rFonts w:ascii="Arial" w:eastAsia="+mn-ea" w:hAnsi="Arial" w:cs="Arial"/>
                <w:color w:val="000000"/>
                <w:sz w:val="20"/>
              </w:rPr>
              <w:t>If Innegra is deep inside the part, drill as usual.</w:t>
            </w:r>
          </w:p>
          <w:p w:rsidR="00896F8A" w:rsidRPr="001C6AA8" w:rsidRDefault="00896F8A" w:rsidP="00470EBD">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1C6AA8">
              <w:rPr>
                <w:rFonts w:ascii="Arial" w:eastAsia="+mn-ea" w:hAnsi="Arial" w:cs="Arial"/>
                <w:color w:val="000000"/>
                <w:sz w:val="20"/>
              </w:rPr>
              <w:t>If Innegra is near surface:</w:t>
            </w:r>
            <w:r w:rsidR="00920F14">
              <w:rPr>
                <w:rFonts w:ascii="Arial" w:eastAsia="+mn-ea" w:hAnsi="Arial" w:cs="Arial"/>
                <w:color w:val="000000"/>
                <w:sz w:val="20"/>
              </w:rPr>
              <w:t xml:space="preserve"> </w:t>
            </w:r>
            <w:r w:rsidRPr="001C6AA8">
              <w:rPr>
                <w:rFonts w:ascii="Arial" w:eastAsia="+mn-ea" w:hAnsi="Arial" w:cs="Arial"/>
                <w:color w:val="000000"/>
                <w:sz w:val="20"/>
              </w:rPr>
              <w:t>Drill in the 250-500rpm range,</w:t>
            </w:r>
            <w:r w:rsidR="00920F14">
              <w:rPr>
                <w:rFonts w:ascii="Arial" w:eastAsia="+mn-ea" w:hAnsi="Arial" w:cs="Arial"/>
                <w:color w:val="000000"/>
                <w:sz w:val="20"/>
              </w:rPr>
              <w:t xml:space="preserve"> </w:t>
            </w:r>
            <w:r w:rsidRPr="001C6AA8">
              <w:rPr>
                <w:rFonts w:ascii="Arial" w:eastAsia="+mn-ea" w:hAnsi="Arial" w:cs="Arial"/>
                <w:color w:val="000000"/>
                <w:sz w:val="20"/>
              </w:rPr>
              <w:t>Use a new, sharp bit (carbide preferred),</w:t>
            </w:r>
          </w:p>
          <w:p w:rsidR="00896F8A" w:rsidRPr="001C6AA8" w:rsidRDefault="00896F8A" w:rsidP="00470EBD">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1C6AA8">
              <w:rPr>
                <w:rFonts w:ascii="Arial" w:eastAsia="+mn-ea" w:hAnsi="Arial" w:cs="Arial"/>
                <w:color w:val="000000"/>
                <w:sz w:val="20"/>
              </w:rPr>
              <w:t>Stabilize the part and the drill, ideally use a drill press with part clamped down. If no drill press available, clamp the part down and use a drill guide.</w:t>
            </w:r>
          </w:p>
          <w:p w:rsidR="00896F8A" w:rsidRPr="00920F14" w:rsidRDefault="00896F8A" w:rsidP="00470EBD">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1C6AA8">
              <w:rPr>
                <w:rFonts w:ascii="Arial" w:eastAsia="+mn-ea" w:hAnsi="Arial" w:cs="Arial"/>
                <w:color w:val="000000"/>
                <w:sz w:val="20"/>
              </w:rPr>
              <w:t>Finish any “fuzzy” edges with a</w:t>
            </w:r>
            <w:r w:rsidR="00EA0CB9">
              <w:rPr>
                <w:rFonts w:ascii="Arial" w:eastAsia="+mn-ea" w:hAnsi="Arial" w:cs="Arial"/>
                <w:color w:val="000000"/>
                <w:sz w:val="20"/>
              </w:rPr>
              <w:t xml:space="preserve"> heat gun, </w:t>
            </w:r>
            <w:r w:rsidR="00251F60" w:rsidRPr="001C6AA8">
              <w:rPr>
                <w:rFonts w:ascii="Arial" w:eastAsia="+mn-ea" w:hAnsi="Arial" w:cs="Arial"/>
                <w:color w:val="000000"/>
                <w:sz w:val="20"/>
              </w:rPr>
              <w:t>flame dressing</w:t>
            </w:r>
            <w:r w:rsidR="00EA0CB9">
              <w:rPr>
                <w:rFonts w:ascii="Arial" w:eastAsia="+mn-ea" w:hAnsi="Arial" w:cs="Arial"/>
                <w:color w:val="000000"/>
                <w:sz w:val="20"/>
              </w:rPr>
              <w:t xml:space="preserve"> or hot knife</w:t>
            </w:r>
            <w:r w:rsidR="00327B58">
              <w:rPr>
                <w:rFonts w:ascii="Arial" w:eastAsia="+mn-ea" w:hAnsi="Arial" w:cs="Arial"/>
                <w:color w:val="000000"/>
                <w:sz w:val="20"/>
              </w:rPr>
              <w:t>. Be careful not to</w:t>
            </w:r>
            <w:r w:rsidR="00251F60" w:rsidRPr="001C6AA8">
              <w:rPr>
                <w:rFonts w:ascii="Arial" w:eastAsia="+mn-ea" w:hAnsi="Arial" w:cs="Arial"/>
                <w:color w:val="000000"/>
                <w:sz w:val="20"/>
              </w:rPr>
              <w:t xml:space="preserve"> </w:t>
            </w:r>
            <w:r w:rsidRPr="001C6AA8">
              <w:rPr>
                <w:rFonts w:ascii="Arial" w:eastAsia="+mn-ea" w:hAnsi="Arial" w:cs="Arial"/>
                <w:color w:val="000000"/>
                <w:sz w:val="20"/>
              </w:rPr>
              <w:t>burn the resin</w:t>
            </w:r>
            <w:r w:rsidR="00327B58">
              <w:rPr>
                <w:rFonts w:ascii="Arial" w:eastAsia="+mn-ea" w:hAnsi="Arial" w:cs="Arial"/>
                <w:color w:val="000000"/>
                <w:sz w:val="20"/>
              </w:rPr>
              <w:t>.</w:t>
            </w:r>
          </w:p>
        </w:tc>
      </w:tr>
      <w:tr w:rsidR="001C02D6" w:rsidTr="0084021E">
        <w:trPr>
          <w:trHeight w:val="675"/>
        </w:trPr>
        <w:tc>
          <w:tcPr>
            <w:cnfStyle w:val="001000000000" w:firstRow="0" w:lastRow="0" w:firstColumn="1" w:lastColumn="0" w:oddVBand="0" w:evenVBand="0" w:oddHBand="0" w:evenHBand="0" w:firstRowFirstColumn="0" w:firstRowLastColumn="0" w:lastRowFirstColumn="0" w:lastRowLastColumn="0"/>
            <w:tcW w:w="1118" w:type="dxa"/>
            <w:vAlign w:val="center"/>
          </w:tcPr>
          <w:p w:rsidR="001C02D6" w:rsidRPr="00873708" w:rsidRDefault="001C02D6" w:rsidP="00470EBD">
            <w:pPr>
              <w:spacing w:line="276" w:lineRule="auto"/>
              <w:rPr>
                <w:rFonts w:ascii="Century Gothic" w:hAnsi="Century Gothic" w:cs="Arial"/>
                <w:b w:val="0"/>
                <w:color w:val="000000"/>
                <w:sz w:val="22"/>
              </w:rPr>
            </w:pPr>
            <w:r w:rsidRPr="00873708">
              <w:rPr>
                <w:rFonts w:ascii="Century Gothic" w:hAnsi="Century Gothic" w:cs="Arial"/>
                <w:color w:val="000000"/>
                <w:sz w:val="22"/>
              </w:rPr>
              <w:t>Painting</w:t>
            </w:r>
          </w:p>
        </w:tc>
        <w:tc>
          <w:tcPr>
            <w:tcW w:w="9682" w:type="dxa"/>
            <w:vAlign w:val="center"/>
          </w:tcPr>
          <w:p w:rsidR="001C02D6" w:rsidRPr="001C6AA8" w:rsidRDefault="002155E3" w:rsidP="00470EBD">
            <w:pPr>
              <w:spacing w:line="276" w:lineRule="auto"/>
              <w:cnfStyle w:val="000000000000" w:firstRow="0" w:lastRow="0" w:firstColumn="0" w:lastColumn="0" w:oddVBand="0" w:evenVBand="0" w:oddHBand="0" w:evenHBand="0" w:firstRowFirstColumn="0" w:firstRowLastColumn="0" w:lastRowFirstColumn="0" w:lastRowLastColumn="0"/>
              <w:rPr>
                <w:rFonts w:ascii="Arial" w:eastAsia="+mn-ea" w:hAnsi="Arial" w:cs="Arial"/>
                <w:color w:val="000000"/>
                <w:sz w:val="20"/>
              </w:rPr>
            </w:pPr>
            <w:r>
              <w:rPr>
                <w:rFonts w:ascii="Arial" w:eastAsia="+mn-ea" w:hAnsi="Arial" w:cs="Arial"/>
                <w:color w:val="000000"/>
                <w:sz w:val="20"/>
              </w:rPr>
              <w:t xml:space="preserve">Always epoxy prime epoxy parts. Composite parts containing Innegra can be painted on resin rich surfaces or another option is to finish your part with a thin glass veil for ease of painting. </w:t>
            </w:r>
          </w:p>
        </w:tc>
      </w:tr>
    </w:tbl>
    <w:p w:rsidR="005978B7" w:rsidRDefault="005978B7" w:rsidP="0048586A">
      <w:pPr>
        <w:spacing w:line="276" w:lineRule="auto"/>
        <w:rPr>
          <w:rFonts w:ascii="Calibri" w:hAnsi="Calibri" w:cs="Calibri"/>
          <w:sz w:val="16"/>
        </w:rPr>
      </w:pPr>
    </w:p>
    <w:sectPr w:rsidR="005978B7" w:rsidSect="003F0A5C">
      <w:headerReference w:type="default" r:id="rId10"/>
      <w:footerReference w:type="default" r:id="rId11"/>
      <w:pgSz w:w="12240" w:h="15840" w:code="1"/>
      <w:pgMar w:top="900" w:right="720" w:bottom="720" w:left="720" w:header="360"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719" w:rsidRDefault="00282719">
      <w:r>
        <w:separator/>
      </w:r>
    </w:p>
  </w:endnote>
  <w:endnote w:type="continuationSeparator" w:id="0">
    <w:p w:rsidR="00282719" w:rsidRDefault="00282719">
      <w:r>
        <w:continuationSeparator/>
      </w:r>
    </w:p>
  </w:endnote>
  <w:endnote w:type="continuationNotice" w:id="1">
    <w:p w:rsidR="00282719" w:rsidRDefault="00282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00"/>
    <w:family w:val="roman"/>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B1" w:rsidRPr="00864D1B" w:rsidRDefault="000B36B1" w:rsidP="000B36B1">
    <w:pPr>
      <w:autoSpaceDE w:val="0"/>
      <w:autoSpaceDN w:val="0"/>
      <w:adjustRightInd w:val="0"/>
      <w:jc w:val="center"/>
      <w:rPr>
        <w:rFonts w:ascii="Century Gothic" w:hAnsi="Century Gothic" w:cs="Calibri"/>
        <w:color w:val="002060"/>
        <w:sz w:val="20"/>
        <w:szCs w:val="22"/>
      </w:rPr>
    </w:pPr>
    <w:r w:rsidRPr="00864D1B">
      <w:rPr>
        <w:rFonts w:ascii="Century Gothic" w:hAnsi="Century Gothic" w:cs="Calibri"/>
        <w:color w:val="002060"/>
        <w:sz w:val="20"/>
        <w:szCs w:val="22"/>
      </w:rPr>
      <w:t>270 Feaster Road • Greenville, SC 29615 • (864) 631-2800 • Fax (864) 631-2802 • sales@innegratech.com</w:t>
    </w:r>
  </w:p>
  <w:p w:rsidR="000B36B1" w:rsidRPr="00864D1B" w:rsidRDefault="000B36B1" w:rsidP="000B36B1">
    <w:pPr>
      <w:autoSpaceDE w:val="0"/>
      <w:autoSpaceDN w:val="0"/>
      <w:adjustRightInd w:val="0"/>
      <w:jc w:val="center"/>
      <w:rPr>
        <w:rFonts w:ascii="Century Gothic" w:hAnsi="Century Gothic" w:cs="Calibri"/>
        <w:color w:val="002060"/>
        <w:sz w:val="20"/>
        <w:szCs w:val="22"/>
      </w:rPr>
    </w:pPr>
    <w:r w:rsidRPr="00864D1B">
      <w:rPr>
        <w:rFonts w:ascii="Century Gothic" w:hAnsi="Century Gothic" w:cs="Calibri"/>
        <w:color w:val="002060"/>
        <w:sz w:val="20"/>
        <w:szCs w:val="22"/>
      </w:rPr>
      <w:t>www.innegratech.com</w:t>
    </w:r>
  </w:p>
  <w:p w:rsidR="000B36B1" w:rsidRDefault="000B3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719" w:rsidRDefault="00282719">
      <w:r>
        <w:separator/>
      </w:r>
    </w:p>
  </w:footnote>
  <w:footnote w:type="continuationSeparator" w:id="0">
    <w:p w:rsidR="00282719" w:rsidRDefault="00282719">
      <w:r>
        <w:continuationSeparator/>
      </w:r>
    </w:p>
  </w:footnote>
  <w:footnote w:type="continuationNotice" w:id="1">
    <w:p w:rsidR="00282719" w:rsidRDefault="00282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678" w:rsidRPr="00864D1B" w:rsidRDefault="00F64678" w:rsidP="00864D1B">
    <w:pPr>
      <w:jc w:val="center"/>
      <w:rPr>
        <w:rFonts w:ascii="Century Gothic" w:hAnsi="Century Gothic"/>
        <w:i/>
        <w:color w:val="365F91" w:themeColor="accent1" w:themeShade="BF"/>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E019C"/>
    <w:multiLevelType w:val="hybridMultilevel"/>
    <w:tmpl w:val="A76A1326"/>
    <w:lvl w:ilvl="0" w:tplc="600880E2">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961F5"/>
    <w:multiLevelType w:val="hybridMultilevel"/>
    <w:tmpl w:val="8C6A6398"/>
    <w:lvl w:ilvl="0" w:tplc="600880E2">
      <w:start w:val="1"/>
      <w:numFmt w:val="bullet"/>
      <w:lvlText w:val=""/>
      <w:lvlJc w:val="left"/>
      <w:pPr>
        <w:ind w:left="720" w:hanging="360"/>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5A49EA"/>
    <w:multiLevelType w:val="hybridMultilevel"/>
    <w:tmpl w:val="D5DE588E"/>
    <w:lvl w:ilvl="0" w:tplc="D2686C54">
      <w:start w:val="1"/>
      <w:numFmt w:val="bullet"/>
      <w:lvlText w:val="•"/>
      <w:lvlJc w:val="left"/>
      <w:pPr>
        <w:tabs>
          <w:tab w:val="num" w:pos="720"/>
        </w:tabs>
        <w:ind w:left="720" w:hanging="360"/>
      </w:pPr>
      <w:rPr>
        <w:rFonts w:ascii="Times New Roman" w:hAnsi="Times New Roman" w:hint="default"/>
      </w:rPr>
    </w:lvl>
    <w:lvl w:ilvl="1" w:tplc="599C276E" w:tentative="1">
      <w:start w:val="1"/>
      <w:numFmt w:val="bullet"/>
      <w:lvlText w:val="•"/>
      <w:lvlJc w:val="left"/>
      <w:pPr>
        <w:tabs>
          <w:tab w:val="num" w:pos="1440"/>
        </w:tabs>
        <w:ind w:left="1440" w:hanging="360"/>
      </w:pPr>
      <w:rPr>
        <w:rFonts w:ascii="Times New Roman" w:hAnsi="Times New Roman" w:hint="default"/>
      </w:rPr>
    </w:lvl>
    <w:lvl w:ilvl="2" w:tplc="338CF88E" w:tentative="1">
      <w:start w:val="1"/>
      <w:numFmt w:val="bullet"/>
      <w:lvlText w:val="•"/>
      <w:lvlJc w:val="left"/>
      <w:pPr>
        <w:tabs>
          <w:tab w:val="num" w:pos="2160"/>
        </w:tabs>
        <w:ind w:left="2160" w:hanging="360"/>
      </w:pPr>
      <w:rPr>
        <w:rFonts w:ascii="Times New Roman" w:hAnsi="Times New Roman" w:hint="default"/>
      </w:rPr>
    </w:lvl>
    <w:lvl w:ilvl="3" w:tplc="00726310" w:tentative="1">
      <w:start w:val="1"/>
      <w:numFmt w:val="bullet"/>
      <w:lvlText w:val="•"/>
      <w:lvlJc w:val="left"/>
      <w:pPr>
        <w:tabs>
          <w:tab w:val="num" w:pos="2880"/>
        </w:tabs>
        <w:ind w:left="2880" w:hanging="360"/>
      </w:pPr>
      <w:rPr>
        <w:rFonts w:ascii="Times New Roman" w:hAnsi="Times New Roman" w:hint="default"/>
      </w:rPr>
    </w:lvl>
    <w:lvl w:ilvl="4" w:tplc="E7DCA344" w:tentative="1">
      <w:start w:val="1"/>
      <w:numFmt w:val="bullet"/>
      <w:lvlText w:val="•"/>
      <w:lvlJc w:val="left"/>
      <w:pPr>
        <w:tabs>
          <w:tab w:val="num" w:pos="3600"/>
        </w:tabs>
        <w:ind w:left="3600" w:hanging="360"/>
      </w:pPr>
      <w:rPr>
        <w:rFonts w:ascii="Times New Roman" w:hAnsi="Times New Roman" w:hint="default"/>
      </w:rPr>
    </w:lvl>
    <w:lvl w:ilvl="5" w:tplc="D284902E" w:tentative="1">
      <w:start w:val="1"/>
      <w:numFmt w:val="bullet"/>
      <w:lvlText w:val="•"/>
      <w:lvlJc w:val="left"/>
      <w:pPr>
        <w:tabs>
          <w:tab w:val="num" w:pos="4320"/>
        </w:tabs>
        <w:ind w:left="4320" w:hanging="360"/>
      </w:pPr>
      <w:rPr>
        <w:rFonts w:ascii="Times New Roman" w:hAnsi="Times New Roman" w:hint="default"/>
      </w:rPr>
    </w:lvl>
    <w:lvl w:ilvl="6" w:tplc="C6DC7E18" w:tentative="1">
      <w:start w:val="1"/>
      <w:numFmt w:val="bullet"/>
      <w:lvlText w:val="•"/>
      <w:lvlJc w:val="left"/>
      <w:pPr>
        <w:tabs>
          <w:tab w:val="num" w:pos="5040"/>
        </w:tabs>
        <w:ind w:left="5040" w:hanging="360"/>
      </w:pPr>
      <w:rPr>
        <w:rFonts w:ascii="Times New Roman" w:hAnsi="Times New Roman" w:hint="default"/>
      </w:rPr>
    </w:lvl>
    <w:lvl w:ilvl="7" w:tplc="DFFC6658" w:tentative="1">
      <w:start w:val="1"/>
      <w:numFmt w:val="bullet"/>
      <w:lvlText w:val="•"/>
      <w:lvlJc w:val="left"/>
      <w:pPr>
        <w:tabs>
          <w:tab w:val="num" w:pos="5760"/>
        </w:tabs>
        <w:ind w:left="5760" w:hanging="360"/>
      </w:pPr>
      <w:rPr>
        <w:rFonts w:ascii="Times New Roman" w:hAnsi="Times New Roman" w:hint="default"/>
      </w:rPr>
    </w:lvl>
    <w:lvl w:ilvl="8" w:tplc="95602C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2D1A1C"/>
    <w:multiLevelType w:val="hybridMultilevel"/>
    <w:tmpl w:val="C5E8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16B33"/>
    <w:multiLevelType w:val="hybridMultilevel"/>
    <w:tmpl w:val="B5B8F8C2"/>
    <w:lvl w:ilvl="0" w:tplc="D7D82F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2F6B3F"/>
    <w:multiLevelType w:val="hybridMultilevel"/>
    <w:tmpl w:val="5970B6BE"/>
    <w:lvl w:ilvl="0" w:tplc="36AE3674">
      <w:start w:val="1"/>
      <w:numFmt w:val="bullet"/>
      <w:lvlText w:val="•"/>
      <w:lvlJc w:val="left"/>
      <w:pPr>
        <w:tabs>
          <w:tab w:val="num" w:pos="720"/>
        </w:tabs>
        <w:ind w:left="720" w:hanging="360"/>
      </w:pPr>
      <w:rPr>
        <w:rFonts w:ascii="Times New Roman" w:hAnsi="Times New Roman" w:hint="default"/>
      </w:rPr>
    </w:lvl>
    <w:lvl w:ilvl="1" w:tplc="7272FC8C">
      <w:start w:val="1588"/>
      <w:numFmt w:val="bullet"/>
      <w:lvlText w:val="•"/>
      <w:lvlJc w:val="left"/>
      <w:pPr>
        <w:tabs>
          <w:tab w:val="num" w:pos="1440"/>
        </w:tabs>
        <w:ind w:left="1440" w:hanging="360"/>
      </w:pPr>
      <w:rPr>
        <w:rFonts w:ascii="Times New Roman" w:hAnsi="Times New Roman" w:hint="default"/>
      </w:rPr>
    </w:lvl>
    <w:lvl w:ilvl="2" w:tplc="12E2D268" w:tentative="1">
      <w:start w:val="1"/>
      <w:numFmt w:val="bullet"/>
      <w:lvlText w:val="•"/>
      <w:lvlJc w:val="left"/>
      <w:pPr>
        <w:tabs>
          <w:tab w:val="num" w:pos="2160"/>
        </w:tabs>
        <w:ind w:left="2160" w:hanging="360"/>
      </w:pPr>
      <w:rPr>
        <w:rFonts w:ascii="Times New Roman" w:hAnsi="Times New Roman" w:hint="default"/>
      </w:rPr>
    </w:lvl>
    <w:lvl w:ilvl="3" w:tplc="7AEAD1D4" w:tentative="1">
      <w:start w:val="1"/>
      <w:numFmt w:val="bullet"/>
      <w:lvlText w:val="•"/>
      <w:lvlJc w:val="left"/>
      <w:pPr>
        <w:tabs>
          <w:tab w:val="num" w:pos="2880"/>
        </w:tabs>
        <w:ind w:left="2880" w:hanging="360"/>
      </w:pPr>
      <w:rPr>
        <w:rFonts w:ascii="Times New Roman" w:hAnsi="Times New Roman" w:hint="default"/>
      </w:rPr>
    </w:lvl>
    <w:lvl w:ilvl="4" w:tplc="2C6EDC18" w:tentative="1">
      <w:start w:val="1"/>
      <w:numFmt w:val="bullet"/>
      <w:lvlText w:val="•"/>
      <w:lvlJc w:val="left"/>
      <w:pPr>
        <w:tabs>
          <w:tab w:val="num" w:pos="3600"/>
        </w:tabs>
        <w:ind w:left="3600" w:hanging="360"/>
      </w:pPr>
      <w:rPr>
        <w:rFonts w:ascii="Times New Roman" w:hAnsi="Times New Roman" w:hint="default"/>
      </w:rPr>
    </w:lvl>
    <w:lvl w:ilvl="5" w:tplc="22545DD8" w:tentative="1">
      <w:start w:val="1"/>
      <w:numFmt w:val="bullet"/>
      <w:lvlText w:val="•"/>
      <w:lvlJc w:val="left"/>
      <w:pPr>
        <w:tabs>
          <w:tab w:val="num" w:pos="4320"/>
        </w:tabs>
        <w:ind w:left="4320" w:hanging="360"/>
      </w:pPr>
      <w:rPr>
        <w:rFonts w:ascii="Times New Roman" w:hAnsi="Times New Roman" w:hint="default"/>
      </w:rPr>
    </w:lvl>
    <w:lvl w:ilvl="6" w:tplc="C0087C64" w:tentative="1">
      <w:start w:val="1"/>
      <w:numFmt w:val="bullet"/>
      <w:lvlText w:val="•"/>
      <w:lvlJc w:val="left"/>
      <w:pPr>
        <w:tabs>
          <w:tab w:val="num" w:pos="5040"/>
        </w:tabs>
        <w:ind w:left="5040" w:hanging="360"/>
      </w:pPr>
      <w:rPr>
        <w:rFonts w:ascii="Times New Roman" w:hAnsi="Times New Roman" w:hint="default"/>
      </w:rPr>
    </w:lvl>
    <w:lvl w:ilvl="7" w:tplc="A94C57C2" w:tentative="1">
      <w:start w:val="1"/>
      <w:numFmt w:val="bullet"/>
      <w:lvlText w:val="•"/>
      <w:lvlJc w:val="left"/>
      <w:pPr>
        <w:tabs>
          <w:tab w:val="num" w:pos="5760"/>
        </w:tabs>
        <w:ind w:left="5760" w:hanging="360"/>
      </w:pPr>
      <w:rPr>
        <w:rFonts w:ascii="Times New Roman" w:hAnsi="Times New Roman" w:hint="default"/>
      </w:rPr>
    </w:lvl>
    <w:lvl w:ilvl="8" w:tplc="246220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23433A"/>
    <w:multiLevelType w:val="hybridMultilevel"/>
    <w:tmpl w:val="B20278BC"/>
    <w:lvl w:ilvl="0" w:tplc="600880E2">
      <w:start w:val="1"/>
      <w:numFmt w:val="bullet"/>
      <w:lvlText w:val=""/>
      <w:lvlJc w:val="left"/>
      <w:pPr>
        <w:ind w:left="720" w:hanging="360"/>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E0027"/>
    <w:multiLevelType w:val="hybridMultilevel"/>
    <w:tmpl w:val="F8D6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21C77"/>
    <w:multiLevelType w:val="hybridMultilevel"/>
    <w:tmpl w:val="88F8184A"/>
    <w:lvl w:ilvl="0" w:tplc="600880E2">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94797"/>
    <w:multiLevelType w:val="hybridMultilevel"/>
    <w:tmpl w:val="69102D08"/>
    <w:lvl w:ilvl="0" w:tplc="28F212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6595C"/>
    <w:multiLevelType w:val="hybridMultilevel"/>
    <w:tmpl w:val="DB7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42A9E"/>
    <w:multiLevelType w:val="hybridMultilevel"/>
    <w:tmpl w:val="62668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225B9A"/>
    <w:multiLevelType w:val="hybridMultilevel"/>
    <w:tmpl w:val="CC36EF8A"/>
    <w:lvl w:ilvl="0" w:tplc="00B2006C">
      <w:start w:val="1"/>
      <w:numFmt w:val="bullet"/>
      <w:lvlText w:val="•"/>
      <w:lvlJc w:val="left"/>
      <w:pPr>
        <w:tabs>
          <w:tab w:val="num" w:pos="720"/>
        </w:tabs>
        <w:ind w:left="720" w:hanging="360"/>
      </w:pPr>
      <w:rPr>
        <w:rFonts w:ascii="Times New Roman" w:hAnsi="Times New Roman" w:hint="default"/>
      </w:rPr>
    </w:lvl>
    <w:lvl w:ilvl="1" w:tplc="68281CF2" w:tentative="1">
      <w:start w:val="1"/>
      <w:numFmt w:val="bullet"/>
      <w:lvlText w:val="•"/>
      <w:lvlJc w:val="left"/>
      <w:pPr>
        <w:tabs>
          <w:tab w:val="num" w:pos="1440"/>
        </w:tabs>
        <w:ind w:left="1440" w:hanging="360"/>
      </w:pPr>
      <w:rPr>
        <w:rFonts w:ascii="Times New Roman" w:hAnsi="Times New Roman" w:hint="default"/>
      </w:rPr>
    </w:lvl>
    <w:lvl w:ilvl="2" w:tplc="B7DE6A96" w:tentative="1">
      <w:start w:val="1"/>
      <w:numFmt w:val="bullet"/>
      <w:lvlText w:val="•"/>
      <w:lvlJc w:val="left"/>
      <w:pPr>
        <w:tabs>
          <w:tab w:val="num" w:pos="2160"/>
        </w:tabs>
        <w:ind w:left="2160" w:hanging="360"/>
      </w:pPr>
      <w:rPr>
        <w:rFonts w:ascii="Times New Roman" w:hAnsi="Times New Roman" w:hint="default"/>
      </w:rPr>
    </w:lvl>
    <w:lvl w:ilvl="3" w:tplc="5F7EBEC4" w:tentative="1">
      <w:start w:val="1"/>
      <w:numFmt w:val="bullet"/>
      <w:lvlText w:val="•"/>
      <w:lvlJc w:val="left"/>
      <w:pPr>
        <w:tabs>
          <w:tab w:val="num" w:pos="2880"/>
        </w:tabs>
        <w:ind w:left="2880" w:hanging="360"/>
      </w:pPr>
      <w:rPr>
        <w:rFonts w:ascii="Times New Roman" w:hAnsi="Times New Roman" w:hint="default"/>
      </w:rPr>
    </w:lvl>
    <w:lvl w:ilvl="4" w:tplc="D5A22714" w:tentative="1">
      <w:start w:val="1"/>
      <w:numFmt w:val="bullet"/>
      <w:lvlText w:val="•"/>
      <w:lvlJc w:val="left"/>
      <w:pPr>
        <w:tabs>
          <w:tab w:val="num" w:pos="3600"/>
        </w:tabs>
        <w:ind w:left="3600" w:hanging="360"/>
      </w:pPr>
      <w:rPr>
        <w:rFonts w:ascii="Times New Roman" w:hAnsi="Times New Roman" w:hint="default"/>
      </w:rPr>
    </w:lvl>
    <w:lvl w:ilvl="5" w:tplc="950EA8AE" w:tentative="1">
      <w:start w:val="1"/>
      <w:numFmt w:val="bullet"/>
      <w:lvlText w:val="•"/>
      <w:lvlJc w:val="left"/>
      <w:pPr>
        <w:tabs>
          <w:tab w:val="num" w:pos="4320"/>
        </w:tabs>
        <w:ind w:left="4320" w:hanging="360"/>
      </w:pPr>
      <w:rPr>
        <w:rFonts w:ascii="Times New Roman" w:hAnsi="Times New Roman" w:hint="default"/>
      </w:rPr>
    </w:lvl>
    <w:lvl w:ilvl="6" w:tplc="9C76C0EC" w:tentative="1">
      <w:start w:val="1"/>
      <w:numFmt w:val="bullet"/>
      <w:lvlText w:val="•"/>
      <w:lvlJc w:val="left"/>
      <w:pPr>
        <w:tabs>
          <w:tab w:val="num" w:pos="5040"/>
        </w:tabs>
        <w:ind w:left="5040" w:hanging="360"/>
      </w:pPr>
      <w:rPr>
        <w:rFonts w:ascii="Times New Roman" w:hAnsi="Times New Roman" w:hint="default"/>
      </w:rPr>
    </w:lvl>
    <w:lvl w:ilvl="7" w:tplc="D51AFCB4" w:tentative="1">
      <w:start w:val="1"/>
      <w:numFmt w:val="bullet"/>
      <w:lvlText w:val="•"/>
      <w:lvlJc w:val="left"/>
      <w:pPr>
        <w:tabs>
          <w:tab w:val="num" w:pos="5760"/>
        </w:tabs>
        <w:ind w:left="5760" w:hanging="360"/>
      </w:pPr>
      <w:rPr>
        <w:rFonts w:ascii="Times New Roman" w:hAnsi="Times New Roman" w:hint="default"/>
      </w:rPr>
    </w:lvl>
    <w:lvl w:ilvl="8" w:tplc="3AF2AA3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CAC7B54"/>
    <w:multiLevelType w:val="hybridMultilevel"/>
    <w:tmpl w:val="42B8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17088"/>
    <w:multiLevelType w:val="hybridMultilevel"/>
    <w:tmpl w:val="94109B8A"/>
    <w:lvl w:ilvl="0" w:tplc="D7D82FA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D923CC"/>
    <w:multiLevelType w:val="hybridMultilevel"/>
    <w:tmpl w:val="075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C2619"/>
    <w:multiLevelType w:val="hybridMultilevel"/>
    <w:tmpl w:val="9980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650FB"/>
    <w:multiLevelType w:val="hybridMultilevel"/>
    <w:tmpl w:val="0CB0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74CA0"/>
    <w:multiLevelType w:val="hybridMultilevel"/>
    <w:tmpl w:val="3BC41B78"/>
    <w:lvl w:ilvl="0" w:tplc="600880E2">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D15FA"/>
    <w:multiLevelType w:val="hybridMultilevel"/>
    <w:tmpl w:val="7BD4DC44"/>
    <w:lvl w:ilvl="0" w:tplc="600880E2">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B509C"/>
    <w:multiLevelType w:val="hybridMultilevel"/>
    <w:tmpl w:val="8BDE59D2"/>
    <w:lvl w:ilvl="0" w:tplc="95DA317A">
      <w:start w:val="753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16"/>
  </w:num>
  <w:num w:numId="5">
    <w:abstractNumId w:val="5"/>
  </w:num>
  <w:num w:numId="6">
    <w:abstractNumId w:val="18"/>
  </w:num>
  <w:num w:numId="7">
    <w:abstractNumId w:val="11"/>
  </w:num>
  <w:num w:numId="8">
    <w:abstractNumId w:val="14"/>
  </w:num>
  <w:num w:numId="9">
    <w:abstractNumId w:val="4"/>
  </w:num>
  <w:num w:numId="10">
    <w:abstractNumId w:val="7"/>
  </w:num>
  <w:num w:numId="11">
    <w:abstractNumId w:val="22"/>
  </w:num>
  <w:num w:numId="12">
    <w:abstractNumId w:val="3"/>
  </w:num>
  <w:num w:numId="13">
    <w:abstractNumId w:val="0"/>
  </w:num>
  <w:num w:numId="14">
    <w:abstractNumId w:val="1"/>
  </w:num>
  <w:num w:numId="15">
    <w:abstractNumId w:val="10"/>
  </w:num>
  <w:num w:numId="16">
    <w:abstractNumId w:val="8"/>
  </w:num>
  <w:num w:numId="17">
    <w:abstractNumId w:val="6"/>
  </w:num>
  <w:num w:numId="18">
    <w:abstractNumId w:val="13"/>
  </w:num>
  <w:num w:numId="19">
    <w:abstractNumId w:val="2"/>
  </w:num>
  <w:num w:numId="20">
    <w:abstractNumId w:val="9"/>
  </w:num>
  <w:num w:numId="21">
    <w:abstractNumId w:val="1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FD"/>
    <w:rsid w:val="00003365"/>
    <w:rsid w:val="00003675"/>
    <w:rsid w:val="00032186"/>
    <w:rsid w:val="000420B6"/>
    <w:rsid w:val="00073CFD"/>
    <w:rsid w:val="00074650"/>
    <w:rsid w:val="000A4DF7"/>
    <w:rsid w:val="000A58AA"/>
    <w:rsid w:val="000B36B1"/>
    <w:rsid w:val="000B55E0"/>
    <w:rsid w:val="000E3756"/>
    <w:rsid w:val="000E7051"/>
    <w:rsid w:val="00103855"/>
    <w:rsid w:val="00120C19"/>
    <w:rsid w:val="00131B88"/>
    <w:rsid w:val="00132300"/>
    <w:rsid w:val="00157DA9"/>
    <w:rsid w:val="00160529"/>
    <w:rsid w:val="00161EA0"/>
    <w:rsid w:val="001663A2"/>
    <w:rsid w:val="00194991"/>
    <w:rsid w:val="00194C36"/>
    <w:rsid w:val="00195B85"/>
    <w:rsid w:val="001A2522"/>
    <w:rsid w:val="001C02D6"/>
    <w:rsid w:val="001C3B61"/>
    <w:rsid w:val="001C6AA8"/>
    <w:rsid w:val="001D4607"/>
    <w:rsid w:val="002041D7"/>
    <w:rsid w:val="002155E3"/>
    <w:rsid w:val="00236AF0"/>
    <w:rsid w:val="002444EA"/>
    <w:rsid w:val="00251F60"/>
    <w:rsid w:val="002618B0"/>
    <w:rsid w:val="00282719"/>
    <w:rsid w:val="002D6570"/>
    <w:rsid w:val="002E45AA"/>
    <w:rsid w:val="002E6B55"/>
    <w:rsid w:val="002E7AD1"/>
    <w:rsid w:val="002F6D36"/>
    <w:rsid w:val="00327B58"/>
    <w:rsid w:val="00337A9B"/>
    <w:rsid w:val="003B412F"/>
    <w:rsid w:val="003C67D0"/>
    <w:rsid w:val="003F0A5C"/>
    <w:rsid w:val="003F437B"/>
    <w:rsid w:val="003F6665"/>
    <w:rsid w:val="004004D1"/>
    <w:rsid w:val="00403CD2"/>
    <w:rsid w:val="004162E5"/>
    <w:rsid w:val="004174E0"/>
    <w:rsid w:val="004309C6"/>
    <w:rsid w:val="00433F0E"/>
    <w:rsid w:val="00453FE4"/>
    <w:rsid w:val="00466E72"/>
    <w:rsid w:val="00467118"/>
    <w:rsid w:val="00470EBD"/>
    <w:rsid w:val="0048586A"/>
    <w:rsid w:val="00486F5B"/>
    <w:rsid w:val="00494090"/>
    <w:rsid w:val="004D4FFC"/>
    <w:rsid w:val="004F31B4"/>
    <w:rsid w:val="004F4E4E"/>
    <w:rsid w:val="00507F5B"/>
    <w:rsid w:val="00515E6A"/>
    <w:rsid w:val="00525A7D"/>
    <w:rsid w:val="005401D5"/>
    <w:rsid w:val="00547CE3"/>
    <w:rsid w:val="00551132"/>
    <w:rsid w:val="005643DD"/>
    <w:rsid w:val="005742A3"/>
    <w:rsid w:val="005978B7"/>
    <w:rsid w:val="005A3D28"/>
    <w:rsid w:val="005D5F4A"/>
    <w:rsid w:val="005F2FE6"/>
    <w:rsid w:val="00607078"/>
    <w:rsid w:val="006155D4"/>
    <w:rsid w:val="006211C7"/>
    <w:rsid w:val="00654C6B"/>
    <w:rsid w:val="00657DCE"/>
    <w:rsid w:val="006B1A67"/>
    <w:rsid w:val="006C039F"/>
    <w:rsid w:val="006C538F"/>
    <w:rsid w:val="006C7630"/>
    <w:rsid w:val="006E528C"/>
    <w:rsid w:val="006E7CA2"/>
    <w:rsid w:val="0070374D"/>
    <w:rsid w:val="00707CFA"/>
    <w:rsid w:val="0072010D"/>
    <w:rsid w:val="00730E88"/>
    <w:rsid w:val="0074590C"/>
    <w:rsid w:val="00830928"/>
    <w:rsid w:val="0084021E"/>
    <w:rsid w:val="00854BA6"/>
    <w:rsid w:val="0086408B"/>
    <w:rsid w:val="00864D1B"/>
    <w:rsid w:val="00873708"/>
    <w:rsid w:val="008746E2"/>
    <w:rsid w:val="00887E8D"/>
    <w:rsid w:val="00896F8A"/>
    <w:rsid w:val="008D2305"/>
    <w:rsid w:val="008E28C9"/>
    <w:rsid w:val="008E2A60"/>
    <w:rsid w:val="008E5765"/>
    <w:rsid w:val="008F1464"/>
    <w:rsid w:val="008F1BA3"/>
    <w:rsid w:val="009120F2"/>
    <w:rsid w:val="00915112"/>
    <w:rsid w:val="00920F14"/>
    <w:rsid w:val="00921282"/>
    <w:rsid w:val="00926F77"/>
    <w:rsid w:val="00954BB4"/>
    <w:rsid w:val="0095689E"/>
    <w:rsid w:val="009571C8"/>
    <w:rsid w:val="009D1F11"/>
    <w:rsid w:val="009E1E81"/>
    <w:rsid w:val="00A034C2"/>
    <w:rsid w:val="00A06F16"/>
    <w:rsid w:val="00A37CFA"/>
    <w:rsid w:val="00A62019"/>
    <w:rsid w:val="00A62A14"/>
    <w:rsid w:val="00A6728C"/>
    <w:rsid w:val="00A81A02"/>
    <w:rsid w:val="00A83310"/>
    <w:rsid w:val="00A87415"/>
    <w:rsid w:val="00A934CD"/>
    <w:rsid w:val="00AB1D01"/>
    <w:rsid w:val="00AD6FF3"/>
    <w:rsid w:val="00B00B04"/>
    <w:rsid w:val="00B054B8"/>
    <w:rsid w:val="00B14CA3"/>
    <w:rsid w:val="00B33F60"/>
    <w:rsid w:val="00B43921"/>
    <w:rsid w:val="00B45247"/>
    <w:rsid w:val="00B46653"/>
    <w:rsid w:val="00B712BF"/>
    <w:rsid w:val="00B819D6"/>
    <w:rsid w:val="00B86B97"/>
    <w:rsid w:val="00B912C6"/>
    <w:rsid w:val="00B9164A"/>
    <w:rsid w:val="00BB0E31"/>
    <w:rsid w:val="00C05355"/>
    <w:rsid w:val="00C45FC0"/>
    <w:rsid w:val="00C64CA4"/>
    <w:rsid w:val="00C71B00"/>
    <w:rsid w:val="00C75208"/>
    <w:rsid w:val="00CA177A"/>
    <w:rsid w:val="00CB00B9"/>
    <w:rsid w:val="00CB2631"/>
    <w:rsid w:val="00CB7906"/>
    <w:rsid w:val="00CD232F"/>
    <w:rsid w:val="00CD2807"/>
    <w:rsid w:val="00CE764E"/>
    <w:rsid w:val="00D03066"/>
    <w:rsid w:val="00D14C37"/>
    <w:rsid w:val="00D25F1D"/>
    <w:rsid w:val="00D33CC2"/>
    <w:rsid w:val="00D52C12"/>
    <w:rsid w:val="00DB1B2C"/>
    <w:rsid w:val="00DC024D"/>
    <w:rsid w:val="00DE5DB9"/>
    <w:rsid w:val="00E14827"/>
    <w:rsid w:val="00E43617"/>
    <w:rsid w:val="00E629AD"/>
    <w:rsid w:val="00E66584"/>
    <w:rsid w:val="00E779B9"/>
    <w:rsid w:val="00EA0CB9"/>
    <w:rsid w:val="00EB7D7F"/>
    <w:rsid w:val="00EF599D"/>
    <w:rsid w:val="00F26FA7"/>
    <w:rsid w:val="00F50CE1"/>
    <w:rsid w:val="00F51801"/>
    <w:rsid w:val="00F5741D"/>
    <w:rsid w:val="00F64678"/>
    <w:rsid w:val="00F6581B"/>
    <w:rsid w:val="00F71206"/>
    <w:rsid w:val="00FD3E79"/>
    <w:rsid w:val="00FE3D70"/>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512A1"/>
  <w15:docId w15:val="{61B5C6C1-F973-42AD-B693-692E59A2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4C6B"/>
    <w:pPr>
      <w:tabs>
        <w:tab w:val="center" w:pos="4320"/>
        <w:tab w:val="right" w:pos="8640"/>
      </w:tabs>
    </w:pPr>
  </w:style>
  <w:style w:type="paragraph" w:styleId="Footer">
    <w:name w:val="footer"/>
    <w:basedOn w:val="Normal"/>
    <w:rsid w:val="00654C6B"/>
    <w:pPr>
      <w:tabs>
        <w:tab w:val="center" w:pos="4320"/>
        <w:tab w:val="right" w:pos="8640"/>
      </w:tabs>
    </w:pPr>
  </w:style>
  <w:style w:type="paragraph" w:styleId="PlainText">
    <w:name w:val="Plain Text"/>
    <w:basedOn w:val="Normal"/>
    <w:link w:val="PlainTextChar"/>
    <w:uiPriority w:val="99"/>
    <w:unhideWhenUsed/>
    <w:rsid w:val="00F51801"/>
    <w:rPr>
      <w:rFonts w:ascii="Calibri" w:eastAsia="Calibri" w:hAnsi="Calibri"/>
      <w:sz w:val="22"/>
      <w:szCs w:val="21"/>
    </w:rPr>
  </w:style>
  <w:style w:type="character" w:customStyle="1" w:styleId="PlainTextChar">
    <w:name w:val="Plain Text Char"/>
    <w:link w:val="PlainText"/>
    <w:uiPriority w:val="99"/>
    <w:rsid w:val="00F51801"/>
    <w:rPr>
      <w:rFonts w:ascii="Calibri" w:eastAsia="Calibri" w:hAnsi="Calibri"/>
      <w:sz w:val="22"/>
      <w:szCs w:val="21"/>
    </w:rPr>
  </w:style>
  <w:style w:type="paragraph" w:styleId="BalloonText">
    <w:name w:val="Balloon Text"/>
    <w:basedOn w:val="Normal"/>
    <w:link w:val="BalloonTextChar"/>
    <w:rsid w:val="00B00B04"/>
    <w:rPr>
      <w:rFonts w:ascii="Tahoma" w:hAnsi="Tahoma" w:cs="Tahoma"/>
      <w:sz w:val="16"/>
      <w:szCs w:val="16"/>
    </w:rPr>
  </w:style>
  <w:style w:type="character" w:customStyle="1" w:styleId="BalloonTextChar">
    <w:name w:val="Balloon Text Char"/>
    <w:link w:val="BalloonText"/>
    <w:rsid w:val="00B00B04"/>
    <w:rPr>
      <w:rFonts w:ascii="Tahoma" w:hAnsi="Tahoma" w:cs="Tahoma"/>
      <w:sz w:val="16"/>
      <w:szCs w:val="16"/>
    </w:rPr>
  </w:style>
  <w:style w:type="paragraph" w:styleId="Revision">
    <w:name w:val="Revision"/>
    <w:hidden/>
    <w:uiPriority w:val="99"/>
    <w:semiHidden/>
    <w:rsid w:val="00B00B04"/>
    <w:rPr>
      <w:sz w:val="24"/>
      <w:szCs w:val="24"/>
    </w:rPr>
  </w:style>
  <w:style w:type="character" w:styleId="Hyperlink">
    <w:name w:val="Hyperlink"/>
    <w:rsid w:val="00074650"/>
    <w:rPr>
      <w:color w:val="0000FF"/>
      <w:u w:val="single"/>
    </w:rPr>
  </w:style>
  <w:style w:type="paragraph" w:styleId="ListParagraph">
    <w:name w:val="List Paragraph"/>
    <w:basedOn w:val="Normal"/>
    <w:qFormat/>
    <w:rsid w:val="00B46653"/>
    <w:pPr>
      <w:ind w:left="720"/>
      <w:contextualSpacing/>
    </w:pPr>
  </w:style>
  <w:style w:type="table" w:styleId="TableGrid">
    <w:name w:val="Table Grid"/>
    <w:basedOn w:val="TableNormal"/>
    <w:rsid w:val="00864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AD6FF3"/>
  </w:style>
  <w:style w:type="table" w:styleId="LightShading-Accent1">
    <w:name w:val="Light Shading Accent 1"/>
    <w:basedOn w:val="TableNormal"/>
    <w:uiPriority w:val="60"/>
    <w:rsid w:val="00F50CE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F50C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1-Accent1">
    <w:name w:val="Medium List 1 Accent 1"/>
    <w:basedOn w:val="TableNormal"/>
    <w:uiPriority w:val="65"/>
    <w:rsid w:val="00F50CE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51677">
      <w:bodyDiv w:val="1"/>
      <w:marLeft w:val="0"/>
      <w:marRight w:val="0"/>
      <w:marTop w:val="0"/>
      <w:marBottom w:val="0"/>
      <w:divBdr>
        <w:top w:val="none" w:sz="0" w:space="0" w:color="auto"/>
        <w:left w:val="none" w:sz="0" w:space="0" w:color="auto"/>
        <w:bottom w:val="none" w:sz="0" w:space="0" w:color="auto"/>
        <w:right w:val="none" w:sz="0" w:space="0" w:color="auto"/>
      </w:divBdr>
      <w:divsChild>
        <w:div w:id="150869931">
          <w:marLeft w:val="547"/>
          <w:marRight w:val="0"/>
          <w:marTop w:val="0"/>
          <w:marBottom w:val="0"/>
          <w:divBdr>
            <w:top w:val="none" w:sz="0" w:space="0" w:color="auto"/>
            <w:left w:val="none" w:sz="0" w:space="0" w:color="auto"/>
            <w:bottom w:val="none" w:sz="0" w:space="0" w:color="auto"/>
            <w:right w:val="none" w:sz="0" w:space="0" w:color="auto"/>
          </w:divBdr>
        </w:div>
      </w:divsChild>
    </w:div>
    <w:div w:id="184755681">
      <w:bodyDiv w:val="1"/>
      <w:marLeft w:val="0"/>
      <w:marRight w:val="0"/>
      <w:marTop w:val="0"/>
      <w:marBottom w:val="0"/>
      <w:divBdr>
        <w:top w:val="none" w:sz="0" w:space="0" w:color="auto"/>
        <w:left w:val="none" w:sz="0" w:space="0" w:color="auto"/>
        <w:bottom w:val="none" w:sz="0" w:space="0" w:color="auto"/>
        <w:right w:val="none" w:sz="0" w:space="0" w:color="auto"/>
      </w:divBdr>
    </w:div>
    <w:div w:id="444614310">
      <w:bodyDiv w:val="1"/>
      <w:marLeft w:val="0"/>
      <w:marRight w:val="0"/>
      <w:marTop w:val="0"/>
      <w:marBottom w:val="0"/>
      <w:divBdr>
        <w:top w:val="none" w:sz="0" w:space="0" w:color="auto"/>
        <w:left w:val="none" w:sz="0" w:space="0" w:color="auto"/>
        <w:bottom w:val="none" w:sz="0" w:space="0" w:color="auto"/>
        <w:right w:val="none" w:sz="0" w:space="0" w:color="auto"/>
      </w:divBdr>
      <w:divsChild>
        <w:div w:id="1288898127">
          <w:marLeft w:val="0"/>
          <w:marRight w:val="0"/>
          <w:marTop w:val="0"/>
          <w:marBottom w:val="0"/>
          <w:divBdr>
            <w:top w:val="none" w:sz="0" w:space="0" w:color="auto"/>
            <w:left w:val="none" w:sz="0" w:space="0" w:color="auto"/>
            <w:bottom w:val="none" w:sz="0" w:space="0" w:color="auto"/>
            <w:right w:val="none" w:sz="0" w:space="0" w:color="auto"/>
          </w:divBdr>
          <w:divsChild>
            <w:div w:id="155806400">
              <w:marLeft w:val="0"/>
              <w:marRight w:val="0"/>
              <w:marTop w:val="0"/>
              <w:marBottom w:val="0"/>
              <w:divBdr>
                <w:top w:val="none" w:sz="0" w:space="0" w:color="auto"/>
                <w:left w:val="none" w:sz="0" w:space="0" w:color="auto"/>
                <w:bottom w:val="none" w:sz="0" w:space="0" w:color="auto"/>
                <w:right w:val="none" w:sz="0" w:space="0" w:color="auto"/>
              </w:divBdr>
            </w:div>
            <w:div w:id="259458238">
              <w:marLeft w:val="0"/>
              <w:marRight w:val="0"/>
              <w:marTop w:val="0"/>
              <w:marBottom w:val="0"/>
              <w:divBdr>
                <w:top w:val="none" w:sz="0" w:space="0" w:color="auto"/>
                <w:left w:val="none" w:sz="0" w:space="0" w:color="auto"/>
                <w:bottom w:val="none" w:sz="0" w:space="0" w:color="auto"/>
                <w:right w:val="none" w:sz="0" w:space="0" w:color="auto"/>
              </w:divBdr>
            </w:div>
            <w:div w:id="271937611">
              <w:marLeft w:val="0"/>
              <w:marRight w:val="0"/>
              <w:marTop w:val="0"/>
              <w:marBottom w:val="0"/>
              <w:divBdr>
                <w:top w:val="none" w:sz="0" w:space="0" w:color="auto"/>
                <w:left w:val="none" w:sz="0" w:space="0" w:color="auto"/>
                <w:bottom w:val="none" w:sz="0" w:space="0" w:color="auto"/>
                <w:right w:val="none" w:sz="0" w:space="0" w:color="auto"/>
              </w:divBdr>
            </w:div>
            <w:div w:id="434254890">
              <w:marLeft w:val="0"/>
              <w:marRight w:val="0"/>
              <w:marTop w:val="0"/>
              <w:marBottom w:val="0"/>
              <w:divBdr>
                <w:top w:val="none" w:sz="0" w:space="0" w:color="auto"/>
                <w:left w:val="none" w:sz="0" w:space="0" w:color="auto"/>
                <w:bottom w:val="none" w:sz="0" w:space="0" w:color="auto"/>
                <w:right w:val="none" w:sz="0" w:space="0" w:color="auto"/>
              </w:divBdr>
            </w:div>
            <w:div w:id="1087767688">
              <w:marLeft w:val="0"/>
              <w:marRight w:val="0"/>
              <w:marTop w:val="0"/>
              <w:marBottom w:val="0"/>
              <w:divBdr>
                <w:top w:val="none" w:sz="0" w:space="0" w:color="auto"/>
                <w:left w:val="none" w:sz="0" w:space="0" w:color="auto"/>
                <w:bottom w:val="none" w:sz="0" w:space="0" w:color="auto"/>
                <w:right w:val="none" w:sz="0" w:space="0" w:color="auto"/>
              </w:divBdr>
            </w:div>
            <w:div w:id="1279022638">
              <w:marLeft w:val="0"/>
              <w:marRight w:val="0"/>
              <w:marTop w:val="0"/>
              <w:marBottom w:val="0"/>
              <w:divBdr>
                <w:top w:val="none" w:sz="0" w:space="0" w:color="auto"/>
                <w:left w:val="none" w:sz="0" w:space="0" w:color="auto"/>
                <w:bottom w:val="none" w:sz="0" w:space="0" w:color="auto"/>
                <w:right w:val="none" w:sz="0" w:space="0" w:color="auto"/>
              </w:divBdr>
            </w:div>
            <w:div w:id="1301694863">
              <w:marLeft w:val="0"/>
              <w:marRight w:val="0"/>
              <w:marTop w:val="0"/>
              <w:marBottom w:val="0"/>
              <w:divBdr>
                <w:top w:val="none" w:sz="0" w:space="0" w:color="auto"/>
                <w:left w:val="none" w:sz="0" w:space="0" w:color="auto"/>
                <w:bottom w:val="none" w:sz="0" w:space="0" w:color="auto"/>
                <w:right w:val="none" w:sz="0" w:space="0" w:color="auto"/>
              </w:divBdr>
            </w:div>
            <w:div w:id="1439643723">
              <w:marLeft w:val="0"/>
              <w:marRight w:val="0"/>
              <w:marTop w:val="0"/>
              <w:marBottom w:val="0"/>
              <w:divBdr>
                <w:top w:val="none" w:sz="0" w:space="0" w:color="auto"/>
                <w:left w:val="none" w:sz="0" w:space="0" w:color="auto"/>
                <w:bottom w:val="none" w:sz="0" w:space="0" w:color="auto"/>
                <w:right w:val="none" w:sz="0" w:space="0" w:color="auto"/>
              </w:divBdr>
            </w:div>
            <w:div w:id="16584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5087">
      <w:bodyDiv w:val="1"/>
      <w:marLeft w:val="0"/>
      <w:marRight w:val="0"/>
      <w:marTop w:val="0"/>
      <w:marBottom w:val="0"/>
      <w:divBdr>
        <w:top w:val="none" w:sz="0" w:space="0" w:color="auto"/>
        <w:left w:val="none" w:sz="0" w:space="0" w:color="auto"/>
        <w:bottom w:val="none" w:sz="0" w:space="0" w:color="auto"/>
        <w:right w:val="none" w:sz="0" w:space="0" w:color="auto"/>
      </w:divBdr>
      <w:divsChild>
        <w:div w:id="1028094785">
          <w:marLeft w:val="547"/>
          <w:marRight w:val="0"/>
          <w:marTop w:val="0"/>
          <w:marBottom w:val="0"/>
          <w:divBdr>
            <w:top w:val="none" w:sz="0" w:space="0" w:color="auto"/>
            <w:left w:val="none" w:sz="0" w:space="0" w:color="auto"/>
            <w:bottom w:val="none" w:sz="0" w:space="0" w:color="auto"/>
            <w:right w:val="none" w:sz="0" w:space="0" w:color="auto"/>
          </w:divBdr>
        </w:div>
        <w:div w:id="1427770587">
          <w:marLeft w:val="547"/>
          <w:marRight w:val="0"/>
          <w:marTop w:val="0"/>
          <w:marBottom w:val="0"/>
          <w:divBdr>
            <w:top w:val="none" w:sz="0" w:space="0" w:color="auto"/>
            <w:left w:val="none" w:sz="0" w:space="0" w:color="auto"/>
            <w:bottom w:val="none" w:sz="0" w:space="0" w:color="auto"/>
            <w:right w:val="none" w:sz="0" w:space="0" w:color="auto"/>
          </w:divBdr>
        </w:div>
      </w:divsChild>
    </w:div>
    <w:div w:id="1729181267">
      <w:bodyDiv w:val="1"/>
      <w:marLeft w:val="0"/>
      <w:marRight w:val="0"/>
      <w:marTop w:val="0"/>
      <w:marBottom w:val="0"/>
      <w:divBdr>
        <w:top w:val="none" w:sz="0" w:space="0" w:color="auto"/>
        <w:left w:val="none" w:sz="0" w:space="0" w:color="auto"/>
        <w:bottom w:val="none" w:sz="0" w:space="0" w:color="auto"/>
        <w:right w:val="none" w:sz="0" w:space="0" w:color="auto"/>
      </w:divBdr>
    </w:div>
    <w:div w:id="1817184841">
      <w:bodyDiv w:val="1"/>
      <w:marLeft w:val="0"/>
      <w:marRight w:val="0"/>
      <w:marTop w:val="0"/>
      <w:marBottom w:val="0"/>
      <w:divBdr>
        <w:top w:val="none" w:sz="0" w:space="0" w:color="auto"/>
        <w:left w:val="none" w:sz="0" w:space="0" w:color="auto"/>
        <w:bottom w:val="none" w:sz="0" w:space="0" w:color="auto"/>
        <w:right w:val="none" w:sz="0" w:space="0" w:color="auto"/>
      </w:divBdr>
      <w:divsChild>
        <w:div w:id="122888065">
          <w:marLeft w:val="547"/>
          <w:marRight w:val="0"/>
          <w:marTop w:val="0"/>
          <w:marBottom w:val="0"/>
          <w:divBdr>
            <w:top w:val="none" w:sz="0" w:space="0" w:color="auto"/>
            <w:left w:val="none" w:sz="0" w:space="0" w:color="auto"/>
            <w:bottom w:val="none" w:sz="0" w:space="0" w:color="auto"/>
            <w:right w:val="none" w:sz="0" w:space="0" w:color="auto"/>
          </w:divBdr>
        </w:div>
        <w:div w:id="1814713290">
          <w:marLeft w:val="547"/>
          <w:marRight w:val="0"/>
          <w:marTop w:val="0"/>
          <w:marBottom w:val="0"/>
          <w:divBdr>
            <w:top w:val="none" w:sz="0" w:space="0" w:color="auto"/>
            <w:left w:val="none" w:sz="0" w:space="0" w:color="auto"/>
            <w:bottom w:val="none" w:sz="0" w:space="0" w:color="auto"/>
            <w:right w:val="none" w:sz="0" w:space="0" w:color="auto"/>
          </w:divBdr>
        </w:div>
        <w:div w:id="938178497">
          <w:marLeft w:val="1166"/>
          <w:marRight w:val="0"/>
          <w:marTop w:val="0"/>
          <w:marBottom w:val="0"/>
          <w:divBdr>
            <w:top w:val="none" w:sz="0" w:space="0" w:color="auto"/>
            <w:left w:val="none" w:sz="0" w:space="0" w:color="auto"/>
            <w:bottom w:val="none" w:sz="0" w:space="0" w:color="auto"/>
            <w:right w:val="none" w:sz="0" w:space="0" w:color="auto"/>
          </w:divBdr>
        </w:div>
        <w:div w:id="1298952118">
          <w:marLeft w:val="1166"/>
          <w:marRight w:val="0"/>
          <w:marTop w:val="0"/>
          <w:marBottom w:val="0"/>
          <w:divBdr>
            <w:top w:val="none" w:sz="0" w:space="0" w:color="auto"/>
            <w:left w:val="none" w:sz="0" w:space="0" w:color="auto"/>
            <w:bottom w:val="none" w:sz="0" w:space="0" w:color="auto"/>
            <w:right w:val="none" w:sz="0" w:space="0" w:color="auto"/>
          </w:divBdr>
        </w:div>
        <w:div w:id="852257037">
          <w:marLeft w:val="1166"/>
          <w:marRight w:val="0"/>
          <w:marTop w:val="0"/>
          <w:marBottom w:val="0"/>
          <w:divBdr>
            <w:top w:val="none" w:sz="0" w:space="0" w:color="auto"/>
            <w:left w:val="none" w:sz="0" w:space="0" w:color="auto"/>
            <w:bottom w:val="none" w:sz="0" w:space="0" w:color="auto"/>
            <w:right w:val="none" w:sz="0" w:space="0" w:color="auto"/>
          </w:divBdr>
        </w:div>
        <w:div w:id="4967276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egratech.com/technic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dlock\Dropbox\Innegra\Marketing%20Materials\Innegra%20Fabric%20Processing%20Tips&amp;Tric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3FBE-1672-4781-BB64-0518F511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Innegra Fabric Processing Tips&amp;Tricks</Template>
  <TotalTime>1</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Innegrity LLC</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Medlock</dc:creator>
  <cp:lastModifiedBy>Jen Hanna</cp:lastModifiedBy>
  <cp:revision>3</cp:revision>
  <cp:lastPrinted>2014-09-12T14:15:00Z</cp:lastPrinted>
  <dcterms:created xsi:type="dcterms:W3CDTF">2014-09-16T12:45:00Z</dcterms:created>
  <dcterms:modified xsi:type="dcterms:W3CDTF">2017-09-22T16:29:00Z</dcterms:modified>
</cp:coreProperties>
</file>